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F5290B" w:rsidP="00DE5CAC">
      <w:pPr>
        <w:jc w:val="both"/>
        <w:rPr>
          <w:rFonts w:ascii="Arial" w:hAnsi="Arial" w:cs="Arial"/>
          <w:sz w:val="28"/>
          <w:szCs w:val="28"/>
        </w:rPr>
      </w:pPr>
      <w:r w:rsidRPr="00F5290B">
        <w:rPr>
          <w:rFonts w:ascii="Arial" w:hAnsi="Arial" w:cs="Arial"/>
          <w:sz w:val="28"/>
          <w:szCs w:val="28"/>
        </w:rPr>
        <w:drawing>
          <wp:inline distT="0" distB="0" distL="0" distR="0">
            <wp:extent cx="1908175" cy="421640"/>
            <wp:effectExtent l="19050" t="0" r="0" b="0"/>
            <wp:docPr id="15" name="Рисунок 15" descr="C:\www\salary\public\img\a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www\salary\public\img\ab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A03C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Инструкция пользователя</w:t>
      </w:r>
    </w:p>
    <w:p w:rsidR="003240BE" w:rsidRPr="00F6242A" w:rsidRDefault="003240BE" w:rsidP="00A03C94">
      <w:pPr>
        <w:jc w:val="center"/>
        <w:rPr>
          <w:rFonts w:ascii="Arial" w:hAnsi="Arial" w:cs="Arial"/>
          <w:sz w:val="28"/>
          <w:szCs w:val="28"/>
        </w:rPr>
      </w:pPr>
      <w:r w:rsidRPr="00543100">
        <w:rPr>
          <w:rFonts w:ascii="Arial" w:hAnsi="Arial" w:cs="Arial"/>
          <w:sz w:val="28"/>
          <w:szCs w:val="28"/>
        </w:rPr>
        <w:t xml:space="preserve">Работа в </w:t>
      </w:r>
      <w:r w:rsidRPr="003240BE">
        <w:rPr>
          <w:rFonts w:ascii="Arial" w:hAnsi="Arial" w:cs="Arial"/>
          <w:sz w:val="28"/>
          <w:szCs w:val="28"/>
        </w:rPr>
        <w:t>WEB</w:t>
      </w:r>
      <w:r w:rsidRPr="00543100">
        <w:rPr>
          <w:rFonts w:ascii="Arial" w:hAnsi="Arial" w:cs="Arial"/>
          <w:sz w:val="28"/>
          <w:szCs w:val="28"/>
        </w:rPr>
        <w:t>-интерфейсе</w:t>
      </w:r>
    </w:p>
    <w:p w:rsidR="003240BE" w:rsidRDefault="003240BE" w:rsidP="00A03C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версия 1.0</w:t>
      </w: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A03C94">
      <w:pPr>
        <w:jc w:val="center"/>
        <w:rPr>
          <w:rFonts w:ascii="Arial" w:hAnsi="Arial" w:cs="Arial"/>
          <w:sz w:val="28"/>
          <w:szCs w:val="28"/>
        </w:rPr>
      </w:pPr>
    </w:p>
    <w:p w:rsidR="003240BE" w:rsidRPr="00581CA2" w:rsidRDefault="003240BE" w:rsidP="00A03C94">
      <w:pPr>
        <w:jc w:val="center"/>
        <w:rPr>
          <w:rFonts w:ascii="Arial" w:hAnsi="Arial" w:cs="Arial"/>
          <w:b/>
        </w:rPr>
      </w:pPr>
      <w:r w:rsidRPr="00581CA2">
        <w:rPr>
          <w:rFonts w:ascii="Arial" w:hAnsi="Arial" w:cs="Arial"/>
        </w:rPr>
        <w:t>Москва 2012</w:t>
      </w:r>
    </w:p>
    <w:p w:rsidR="003240BE" w:rsidRDefault="003240BE" w:rsidP="00A03C94">
      <w:pPr>
        <w:jc w:val="center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p w:rsidR="003240BE" w:rsidRDefault="003240BE" w:rsidP="00DE5CAC">
      <w:pPr>
        <w:jc w:val="both"/>
        <w:rPr>
          <w:rFonts w:ascii="Arial" w:hAnsi="Arial" w:cs="Arial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554752"/>
        <w:docPartObj>
          <w:docPartGallery w:val="Table of Contents"/>
          <w:docPartUnique/>
        </w:docPartObj>
      </w:sdtPr>
      <w:sdtContent>
        <w:p w:rsidR="003240BE" w:rsidRDefault="003240BE" w:rsidP="00DE5CAC">
          <w:pPr>
            <w:pStyle w:val="ab"/>
            <w:jc w:val="both"/>
          </w:pPr>
          <w:r>
            <w:t>Оглавление</w:t>
          </w:r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240BE">
            <w:instrText xml:space="preserve"> TOC \o "1-3" \h \z \u </w:instrText>
          </w:r>
          <w:r>
            <w:fldChar w:fldCharType="separate"/>
          </w:r>
          <w:hyperlink w:anchor="_Toc348534020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Изменение пароля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1" w:history="1">
            <w:r w:rsidR="001A0226" w:rsidRPr="009E5FE6">
              <w:rPr>
                <w:rStyle w:val="ac"/>
                <w:noProof/>
              </w:rPr>
              <w:t>1.1.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Изменение пароля при первом входе в систему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2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1.2.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Изменение пароля досрочно или планово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3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1.3.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Возможные ошибки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4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Знакомство с интерфейсом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5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2.2.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Рабочая страница пользователя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6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2.3.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Основное меню интерфейса «Зарплатный проект».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7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2.4.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Возможные статусы сотрудников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8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3.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Заведение карточки нового сотрудника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29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3.1.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Правила заведения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0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3.2.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Редактирование данных сотрудника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1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3.3.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Удаление ошибочно заведенного клиента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2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4.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Загрузка файла с данными сотрудников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3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4.1.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Правила загрузки (ошибка повторной загрузки реестра загруженного ранее)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4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4.2.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Редактировать список.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5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5.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Отправка файла в банк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6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5.1.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Правила формирования реестра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7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5.2.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Операция «Отправить реестр».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8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6.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Печать документов по сотрудникам из реестра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39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6.1.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Печать документов с использованием слияния с шаблоном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0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6.2.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Печать сводного реестра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1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7.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Увольнение/перевод сотрудника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2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7.1.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Операция «Уволить сотрудников»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3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7.2.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Просмотр ранее уволенных сотрудников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4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8.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Порядок подписания документов сотрудниками организации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5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8.1.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Проверка данных.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0226" w:rsidRDefault="0006774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34046" w:history="1">
            <w:r w:rsidR="001A0226" w:rsidRPr="009E5FE6">
              <w:rPr>
                <w:rStyle w:val="ac"/>
                <w:rFonts w:ascii="Arial" w:hAnsi="Arial" w:cs="Arial"/>
                <w:noProof/>
              </w:rPr>
              <w:t>8.2.</w:t>
            </w:r>
            <w:r w:rsidR="001A0226">
              <w:rPr>
                <w:rFonts w:eastAsiaTheme="minorEastAsia"/>
                <w:noProof/>
                <w:lang w:eastAsia="ru-RU"/>
              </w:rPr>
              <w:tab/>
            </w:r>
            <w:r w:rsidR="001A0226" w:rsidRPr="009E5FE6">
              <w:rPr>
                <w:rStyle w:val="ac"/>
                <w:rFonts w:ascii="Arial" w:hAnsi="Arial" w:cs="Arial"/>
                <w:noProof/>
              </w:rPr>
              <w:t>Заполнение документов</w:t>
            </w:r>
            <w:r w:rsidR="001A02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0226">
              <w:rPr>
                <w:noProof/>
                <w:webHidden/>
              </w:rPr>
              <w:instrText xml:space="preserve"> PAGEREF _Toc348534046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226">
              <w:rPr>
                <w:noProof/>
                <w:webHidden/>
              </w:rPr>
              <w:t>2</w:t>
            </w:r>
            <w:r w:rsidR="001A02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40BE" w:rsidRDefault="00067740" w:rsidP="0096174E">
          <w:pPr>
            <w:tabs>
              <w:tab w:val="right" w:pos="9355"/>
            </w:tabs>
            <w:jc w:val="both"/>
          </w:pPr>
          <w:r>
            <w:fldChar w:fldCharType="end"/>
          </w:r>
          <w:r w:rsidR="0096174E">
            <w:tab/>
          </w:r>
        </w:p>
      </w:sdtContent>
    </w:sdt>
    <w:p w:rsidR="0096174E" w:rsidRDefault="0096174E" w:rsidP="0096174E">
      <w:pPr>
        <w:tabs>
          <w:tab w:val="right" w:pos="9355"/>
        </w:tabs>
        <w:jc w:val="both"/>
      </w:pPr>
    </w:p>
    <w:p w:rsidR="0096174E" w:rsidRDefault="0096174E" w:rsidP="0096174E">
      <w:pPr>
        <w:tabs>
          <w:tab w:val="right" w:pos="9355"/>
        </w:tabs>
        <w:jc w:val="both"/>
      </w:pPr>
    </w:p>
    <w:p w:rsidR="0096174E" w:rsidRDefault="0096174E" w:rsidP="0096174E">
      <w:pPr>
        <w:tabs>
          <w:tab w:val="right" w:pos="9355"/>
        </w:tabs>
        <w:jc w:val="both"/>
      </w:pPr>
    </w:p>
    <w:p w:rsidR="0096174E" w:rsidRDefault="0096174E" w:rsidP="0096174E">
      <w:pPr>
        <w:tabs>
          <w:tab w:val="right" w:pos="9355"/>
        </w:tabs>
        <w:jc w:val="both"/>
      </w:pPr>
    </w:p>
    <w:p w:rsidR="008E600F" w:rsidRDefault="008E600F" w:rsidP="008E600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1A0226" w:rsidRPr="008E600F" w:rsidRDefault="001A0226" w:rsidP="001A022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i/>
          <w:color w:val="000000"/>
          <w:sz w:val="24"/>
          <w:szCs w:val="24"/>
          <w:u w:val="single"/>
        </w:rPr>
      </w:pPr>
      <w:r w:rsidRPr="008E600F">
        <w:rPr>
          <w:rFonts w:ascii="Helv" w:hAnsi="Helv" w:cs="Helv"/>
          <w:b/>
          <w:i/>
          <w:color w:val="000000"/>
          <w:sz w:val="24"/>
          <w:szCs w:val="24"/>
          <w:u w:val="single"/>
        </w:rPr>
        <w:lastRenderedPageBreak/>
        <w:t>Для более быстрой работы web-интерфейса желательно использовать следующие браузеры:</w:t>
      </w:r>
    </w:p>
    <w:p w:rsidR="001A0226" w:rsidRPr="001A0226" w:rsidRDefault="00067740" w:rsidP="001A0226">
      <w:pPr>
        <w:rPr>
          <w:lang w:val="en-US"/>
        </w:rPr>
      </w:pPr>
      <w:hyperlink r:id="rId9" w:history="1">
        <w:bookmarkStart w:id="0" w:name="_Toc348533948"/>
        <w:proofErr w:type="spellStart"/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FireFox</w:t>
        </w:r>
        <w:proofErr w:type="spellEnd"/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Mozila</w:t>
        </w:r>
        <w:proofErr w:type="spellEnd"/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 xml:space="preserve"> (6+</w:t>
        </w:r>
        <w:proofErr w:type="gramStart"/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)</w:t>
        </w:r>
        <w:proofErr w:type="gramEnd"/>
      </w:hyperlink>
      <w:r w:rsidR="001A0226" w:rsidRPr="008E600F">
        <w:rPr>
          <w:rFonts w:ascii="Tms Rmn" w:hAnsi="Tms Rmn" w:cs="Tms Rmn"/>
          <w:color w:val="0000FF"/>
          <w:sz w:val="24"/>
          <w:szCs w:val="24"/>
          <w:u w:val="single"/>
          <w:lang w:val="en-US"/>
        </w:rPr>
        <w:br/>
      </w:r>
      <w:hyperlink r:id="rId10" w:history="1"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Opera (11+)</w:t>
        </w:r>
      </w:hyperlink>
      <w:r w:rsidR="001A0226" w:rsidRPr="008E600F">
        <w:rPr>
          <w:rFonts w:ascii="Tms Rmn" w:hAnsi="Tms Rmn" w:cs="Tms Rmn"/>
          <w:color w:val="0000FF"/>
          <w:sz w:val="24"/>
          <w:szCs w:val="24"/>
          <w:u w:val="single"/>
          <w:lang w:val="en-US"/>
        </w:rPr>
        <w:br/>
      </w:r>
      <w:hyperlink r:id="rId11" w:history="1"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Google Chrome (9+)</w:t>
        </w:r>
      </w:hyperlink>
      <w:r w:rsidR="001A0226" w:rsidRPr="008E600F">
        <w:rPr>
          <w:rFonts w:ascii="Tms Rmn" w:hAnsi="Tms Rmn" w:cs="Tms Rmn"/>
          <w:color w:val="0000FF"/>
          <w:sz w:val="24"/>
          <w:szCs w:val="24"/>
          <w:u w:val="single"/>
          <w:lang w:val="en-US"/>
        </w:rPr>
        <w:br/>
      </w:r>
      <w:hyperlink r:id="rId12" w:history="1">
        <w:r w:rsidR="001A0226" w:rsidRPr="008E600F">
          <w:rPr>
            <w:rFonts w:ascii="Tms Rmn" w:hAnsi="Tms Rmn" w:cs="Tms Rmn"/>
            <w:color w:val="0000FF"/>
            <w:sz w:val="24"/>
            <w:szCs w:val="24"/>
            <w:u w:val="single"/>
            <w:lang w:val="en-US"/>
          </w:rPr>
          <w:t>Internet Explorer (8+)</w:t>
        </w:r>
        <w:bookmarkEnd w:id="0"/>
      </w:hyperlink>
    </w:p>
    <w:p w:rsidR="00F561B0" w:rsidRPr="00543100" w:rsidRDefault="00F561B0" w:rsidP="0096174E">
      <w:pPr>
        <w:pStyle w:val="1"/>
        <w:numPr>
          <w:ilvl w:val="0"/>
          <w:numId w:val="4"/>
        </w:numPr>
        <w:jc w:val="both"/>
      </w:pPr>
      <w:bookmarkStart w:id="1" w:name="_Toc348534020"/>
      <w:r w:rsidRPr="0096174E">
        <w:rPr>
          <w:rFonts w:ascii="Arial" w:hAnsi="Arial" w:cs="Arial"/>
        </w:rPr>
        <w:t>Изменение пароля</w:t>
      </w:r>
      <w:bookmarkEnd w:id="1"/>
    </w:p>
    <w:p w:rsidR="00F561B0" w:rsidRPr="00543100" w:rsidRDefault="00897574" w:rsidP="00DE5CAC">
      <w:pPr>
        <w:pStyle w:val="2"/>
        <w:numPr>
          <w:ilvl w:val="1"/>
          <w:numId w:val="4"/>
        </w:numPr>
        <w:jc w:val="both"/>
      </w:pPr>
      <w:bookmarkStart w:id="2" w:name="_Toc348534021"/>
      <w:r w:rsidRPr="003240BE">
        <w:rPr>
          <w:rFonts w:ascii="Arial" w:hAnsi="Arial" w:cs="Arial"/>
        </w:rPr>
        <w:t xml:space="preserve">Изменение пароля при </w:t>
      </w:r>
      <w:r w:rsidR="00F561B0" w:rsidRPr="003240BE">
        <w:rPr>
          <w:rFonts w:ascii="Arial" w:hAnsi="Arial" w:cs="Arial"/>
        </w:rPr>
        <w:t>первом входе в систему</w:t>
      </w:r>
      <w:bookmarkEnd w:id="2"/>
    </w:p>
    <w:p w:rsidR="001B64D0" w:rsidRPr="00543100" w:rsidRDefault="001B64D0" w:rsidP="00DE5CAC">
      <w:pPr>
        <w:pStyle w:val="a3"/>
        <w:ind w:left="792"/>
        <w:jc w:val="both"/>
        <w:rPr>
          <w:rFonts w:ascii="Arial" w:hAnsi="Arial" w:cs="Arial"/>
        </w:rPr>
      </w:pPr>
    </w:p>
    <w:p w:rsidR="001B64D0" w:rsidRPr="00543100" w:rsidRDefault="001B64D0" w:rsidP="005E5FA4">
      <w:pPr>
        <w:pStyle w:val="a3"/>
        <w:ind w:left="360" w:firstLine="348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Первичный вход в систему осуществляется с применением  логина и пароля.  </w:t>
      </w:r>
    </w:p>
    <w:p w:rsidR="00CB0938" w:rsidRPr="00CB0938" w:rsidRDefault="001B64D0" w:rsidP="00DE5CAC">
      <w:pPr>
        <w:pStyle w:val="a3"/>
        <w:ind w:left="36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Данные реквизиты предоставляются Банком   в виде ПИНконверта. </w:t>
      </w:r>
      <w:r w:rsidR="00CB0938" w:rsidRPr="00543100">
        <w:rPr>
          <w:rFonts w:ascii="Arial" w:hAnsi="Arial" w:cs="Arial"/>
        </w:rPr>
        <w:t xml:space="preserve">ПИНконверт предоставляется  доверенному лицу Организации в рамках  заключенного Договора  об использовании </w:t>
      </w:r>
      <w:r w:rsidR="00CB0938" w:rsidRPr="00543100">
        <w:rPr>
          <w:rFonts w:ascii="Arial" w:hAnsi="Arial" w:cs="Arial"/>
          <w:lang w:val="en-US"/>
        </w:rPr>
        <w:t>WEB</w:t>
      </w:r>
      <w:r w:rsidR="00CB0938" w:rsidRPr="00543100">
        <w:rPr>
          <w:rFonts w:ascii="Arial" w:hAnsi="Arial" w:cs="Arial"/>
        </w:rPr>
        <w:t>-интерфейса.</w:t>
      </w:r>
    </w:p>
    <w:p w:rsidR="001B64D0" w:rsidRPr="00543100" w:rsidRDefault="00CB0938" w:rsidP="00963E7C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входе в систему логин, указанный</w:t>
      </w:r>
      <w:r w:rsidRPr="00543100">
        <w:rPr>
          <w:rFonts w:ascii="Arial" w:hAnsi="Arial" w:cs="Arial"/>
        </w:rPr>
        <w:t xml:space="preserve"> на внешней стороне ПИНконверта</w:t>
      </w:r>
      <w:r>
        <w:rPr>
          <w:rFonts w:ascii="Arial" w:hAnsi="Arial" w:cs="Arial"/>
        </w:rPr>
        <w:t xml:space="preserve">, вводится в поле «Имя пользователя», </w:t>
      </w:r>
      <w:r w:rsidRPr="00543100">
        <w:rPr>
          <w:rFonts w:ascii="Arial" w:hAnsi="Arial" w:cs="Arial"/>
        </w:rPr>
        <w:t>пароль запечатан внутри ПИНконверта.</w:t>
      </w:r>
    </w:p>
    <w:p w:rsidR="001B64D0" w:rsidRPr="00CB0938" w:rsidRDefault="00543100" w:rsidP="00DE5CAC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B0938" w:rsidRPr="0096174E" w:rsidRDefault="00CB0938" w:rsidP="0096174E">
      <w:pPr>
        <w:jc w:val="both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5909" cy="1322870"/>
            <wp:effectExtent l="19050" t="0" r="5391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95" cy="13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D0" w:rsidRPr="00543100" w:rsidRDefault="00963E7C" w:rsidP="00963E7C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Итогом корректного ввода в систему данных является выведение на экран информации о необходимости изменения пароля. Логин остается неизменный на протяжении всего действия доверенности и меняется только в случае получения нового ПИН-конверта.</w:t>
      </w:r>
    </w:p>
    <w:p w:rsidR="001B64D0" w:rsidRPr="0096174E" w:rsidRDefault="00963E7C" w:rsidP="0096174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258323" cy="2154195"/>
            <wp:effectExtent l="19050" t="0" r="8627" b="0"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7" cy="215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B0" w:rsidRPr="00543100" w:rsidRDefault="00897574" w:rsidP="00DE5CAC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3" w:name="_Toc348534022"/>
      <w:r w:rsidRPr="00543100">
        <w:rPr>
          <w:rFonts w:ascii="Arial" w:hAnsi="Arial" w:cs="Arial"/>
        </w:rPr>
        <w:t>Изменение пароля д</w:t>
      </w:r>
      <w:r w:rsidR="00F561B0" w:rsidRPr="00543100">
        <w:rPr>
          <w:rFonts w:ascii="Arial" w:hAnsi="Arial" w:cs="Arial"/>
        </w:rPr>
        <w:t>осрочно или планово</w:t>
      </w:r>
      <w:bookmarkEnd w:id="3"/>
    </w:p>
    <w:p w:rsidR="006C3E4D" w:rsidRPr="00543100" w:rsidRDefault="006C3E4D" w:rsidP="00DE5CAC">
      <w:pPr>
        <w:pStyle w:val="a3"/>
        <w:ind w:left="792"/>
        <w:jc w:val="both"/>
        <w:rPr>
          <w:rFonts w:ascii="Arial" w:hAnsi="Arial" w:cs="Arial"/>
        </w:rPr>
      </w:pPr>
    </w:p>
    <w:p w:rsidR="00897574" w:rsidRPr="00887290" w:rsidRDefault="00897574" w:rsidP="005E5FA4">
      <w:pPr>
        <w:pStyle w:val="a3"/>
        <w:ind w:left="792" w:firstLine="212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Пароль может быть изменен пользователем досрочно (в любой момент времени) или планово по запросу системы. Плановая смена пароля </w:t>
      </w:r>
      <w:r w:rsidR="006C3E4D" w:rsidRPr="00543100">
        <w:rPr>
          <w:rFonts w:ascii="Arial" w:hAnsi="Arial" w:cs="Arial"/>
        </w:rPr>
        <w:lastRenderedPageBreak/>
        <w:t xml:space="preserve">запрашивается системой в целях обеспечения безопасности по работе с </w:t>
      </w:r>
      <w:r w:rsidR="006C3E4D" w:rsidRPr="00543100">
        <w:rPr>
          <w:rFonts w:ascii="Arial" w:hAnsi="Arial" w:cs="Arial"/>
          <w:lang w:val="en-US"/>
        </w:rPr>
        <w:t>WEB</w:t>
      </w:r>
      <w:r w:rsidR="006C3E4D" w:rsidRPr="00543100">
        <w:rPr>
          <w:rFonts w:ascii="Arial" w:hAnsi="Arial" w:cs="Arial"/>
        </w:rPr>
        <w:t>-</w:t>
      </w:r>
      <w:r w:rsidR="00E8319D" w:rsidRPr="00543100">
        <w:rPr>
          <w:rFonts w:ascii="Arial" w:hAnsi="Arial" w:cs="Arial"/>
        </w:rPr>
        <w:t>интерфейсом</w:t>
      </w:r>
      <w:r w:rsidR="006C3E4D" w:rsidRPr="00543100">
        <w:rPr>
          <w:rFonts w:ascii="Arial" w:hAnsi="Arial" w:cs="Arial"/>
        </w:rPr>
        <w:t>.</w:t>
      </w:r>
      <w:r w:rsidR="00887290" w:rsidRPr="00887290">
        <w:rPr>
          <w:rFonts w:ascii="Arial" w:hAnsi="Arial" w:cs="Arial"/>
        </w:rPr>
        <w:t xml:space="preserve"> </w:t>
      </w:r>
    </w:p>
    <w:p w:rsidR="005E5FA4" w:rsidRDefault="005E5FA4" w:rsidP="005E5FA4">
      <w:pPr>
        <w:pStyle w:val="a3"/>
        <w:numPr>
          <w:ilvl w:val="2"/>
          <w:numId w:val="4"/>
        </w:numPr>
        <w:tabs>
          <w:tab w:val="left" w:pos="2115"/>
        </w:tabs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Пароль должен содержать </w:t>
      </w:r>
      <w:r>
        <w:rPr>
          <w:rFonts w:ascii="Arial" w:hAnsi="Arial" w:cs="Arial"/>
        </w:rPr>
        <w:t>не менее 10 символов состоящий из латинских букв в разных регистрах и цифр. П</w:t>
      </w:r>
      <w:r w:rsidRPr="00543100">
        <w:rPr>
          <w:rFonts w:ascii="Arial" w:hAnsi="Arial" w:cs="Arial"/>
        </w:rPr>
        <w:t>ри не соблюдении вышеуказанных правил, новый пароль не сохраняется и выводится сообщение о неверном вводе пароля.</w:t>
      </w:r>
    </w:p>
    <w:p w:rsidR="006C3E4D" w:rsidRPr="00543100" w:rsidRDefault="005E5FA4" w:rsidP="005E5FA4">
      <w:pPr>
        <w:pStyle w:val="a3"/>
        <w:numPr>
          <w:ilvl w:val="2"/>
          <w:numId w:val="4"/>
        </w:numPr>
        <w:tabs>
          <w:tab w:val="left" w:pos="2115"/>
        </w:tabs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>После успешной смены пароля необходимо осуществить  повторный вход в систему.</w:t>
      </w:r>
      <w:r w:rsidR="00543100">
        <w:rPr>
          <w:rFonts w:ascii="Arial" w:hAnsi="Arial" w:cs="Arial"/>
        </w:rPr>
        <w:tab/>
      </w:r>
    </w:p>
    <w:p w:rsidR="00C01653" w:rsidRPr="00543100" w:rsidRDefault="00C01653" w:rsidP="00DE5CAC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4" w:name="_Toc348534023"/>
      <w:r w:rsidRPr="00543100">
        <w:rPr>
          <w:rFonts w:ascii="Arial" w:hAnsi="Arial" w:cs="Arial"/>
        </w:rPr>
        <w:t>Возможные ошибки</w:t>
      </w:r>
      <w:bookmarkEnd w:id="4"/>
    </w:p>
    <w:p w:rsidR="006C3E4D" w:rsidRPr="00543100" w:rsidRDefault="006C3E4D" w:rsidP="00DE5CAC">
      <w:pPr>
        <w:pStyle w:val="a3"/>
        <w:ind w:left="792"/>
        <w:jc w:val="both"/>
        <w:rPr>
          <w:rFonts w:ascii="Arial" w:hAnsi="Arial" w:cs="Arial"/>
        </w:rPr>
      </w:pPr>
    </w:p>
    <w:p w:rsidR="0040672A" w:rsidRPr="005E5FA4" w:rsidRDefault="005E5FA4" w:rsidP="005E5FA4">
      <w:pPr>
        <w:pStyle w:val="a3"/>
        <w:numPr>
          <w:ilvl w:val="2"/>
          <w:numId w:val="4"/>
        </w:numPr>
        <w:tabs>
          <w:tab w:val="left" w:pos="2115"/>
        </w:tabs>
        <w:jc w:val="both"/>
        <w:rPr>
          <w:rFonts w:ascii="Arial" w:hAnsi="Arial" w:cs="Arial"/>
        </w:rPr>
      </w:pPr>
      <w:r w:rsidRPr="005E5FA4">
        <w:rPr>
          <w:rFonts w:ascii="Arial" w:hAnsi="Arial" w:cs="Arial"/>
        </w:rPr>
        <w:t>Если п</w:t>
      </w:r>
      <w:r w:rsidR="0040672A" w:rsidRPr="005E5FA4">
        <w:rPr>
          <w:rFonts w:ascii="Arial" w:hAnsi="Arial" w:cs="Arial"/>
        </w:rPr>
        <w:t xml:space="preserve">ри смене пароля </w:t>
      </w:r>
      <w:r w:rsidRPr="005E5FA4">
        <w:rPr>
          <w:rFonts w:ascii="Arial" w:hAnsi="Arial" w:cs="Arial"/>
        </w:rPr>
        <w:t xml:space="preserve">не учтены </w:t>
      </w:r>
      <w:r w:rsidR="0040672A" w:rsidRPr="005E5FA4">
        <w:rPr>
          <w:rFonts w:ascii="Arial" w:hAnsi="Arial" w:cs="Arial"/>
        </w:rPr>
        <w:t>необходи</w:t>
      </w:r>
      <w:r w:rsidR="00214E20" w:rsidRPr="005E5FA4">
        <w:rPr>
          <w:rFonts w:ascii="Arial" w:hAnsi="Arial" w:cs="Arial"/>
        </w:rPr>
        <w:t>м</w:t>
      </w:r>
      <w:r w:rsidRPr="005E5FA4">
        <w:rPr>
          <w:rFonts w:ascii="Arial" w:hAnsi="Arial" w:cs="Arial"/>
        </w:rPr>
        <w:t>ые требования системы, выводится ошибка:</w:t>
      </w:r>
    </w:p>
    <w:p w:rsidR="00963E7C" w:rsidRPr="0096174E" w:rsidRDefault="0040672A" w:rsidP="0096174E">
      <w:pPr>
        <w:jc w:val="both"/>
        <w:rPr>
          <w:rFonts w:ascii="Arial" w:hAnsi="Arial" w:cs="Arial"/>
        </w:rPr>
      </w:pPr>
      <w:r w:rsidRPr="0096174E">
        <w:rPr>
          <w:rFonts w:ascii="Arial" w:hAnsi="Arial" w:cs="Arial"/>
        </w:rPr>
        <w:t xml:space="preserve"> </w:t>
      </w:r>
      <w:r w:rsidR="00963E7C">
        <w:rPr>
          <w:noProof/>
          <w:color w:val="FF0000"/>
          <w:lang w:eastAsia="ru-RU"/>
        </w:rPr>
        <w:drawing>
          <wp:inline distT="0" distB="0" distL="0" distR="0">
            <wp:extent cx="2855595" cy="707390"/>
            <wp:effectExtent l="19050" t="0" r="1905" b="0"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A4" w:rsidRDefault="00543100" w:rsidP="0096174E">
      <w:pPr>
        <w:pStyle w:val="a3"/>
        <w:numPr>
          <w:ilvl w:val="2"/>
          <w:numId w:val="4"/>
        </w:numPr>
        <w:tabs>
          <w:tab w:val="left" w:pos="2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5FA4">
        <w:rPr>
          <w:rFonts w:ascii="Arial" w:hAnsi="Arial" w:cs="Arial"/>
        </w:rPr>
        <w:t>Если п</w:t>
      </w:r>
      <w:r w:rsidR="00CC5CCC" w:rsidRPr="00543100">
        <w:rPr>
          <w:rFonts w:ascii="Arial" w:hAnsi="Arial" w:cs="Arial"/>
        </w:rPr>
        <w:t xml:space="preserve">ри осуществлении входа в систему </w:t>
      </w:r>
      <w:r w:rsidR="005E5FA4" w:rsidRPr="00543100">
        <w:rPr>
          <w:rFonts w:ascii="Arial" w:hAnsi="Arial" w:cs="Arial"/>
        </w:rPr>
        <w:t>неверн</w:t>
      </w:r>
      <w:r w:rsidR="005E5FA4">
        <w:rPr>
          <w:rFonts w:ascii="Arial" w:hAnsi="Arial" w:cs="Arial"/>
        </w:rPr>
        <w:t>о</w:t>
      </w:r>
      <w:r w:rsidR="005E5FA4" w:rsidRPr="00543100">
        <w:rPr>
          <w:rFonts w:ascii="Arial" w:hAnsi="Arial" w:cs="Arial"/>
        </w:rPr>
        <w:t xml:space="preserve"> </w:t>
      </w:r>
      <w:r w:rsidR="00CC5CCC" w:rsidRPr="00543100">
        <w:rPr>
          <w:rFonts w:ascii="Arial" w:hAnsi="Arial" w:cs="Arial"/>
        </w:rPr>
        <w:t xml:space="preserve">введен </w:t>
      </w:r>
      <w:r w:rsidR="00886D70" w:rsidRPr="00543100">
        <w:rPr>
          <w:rFonts w:ascii="Arial" w:hAnsi="Arial" w:cs="Arial"/>
        </w:rPr>
        <w:t>логин/</w:t>
      </w:r>
      <w:r w:rsidR="0040672A" w:rsidRPr="00543100">
        <w:rPr>
          <w:rFonts w:ascii="Arial" w:hAnsi="Arial" w:cs="Arial"/>
        </w:rPr>
        <w:t>парол</w:t>
      </w:r>
      <w:r w:rsidR="000F4ABC">
        <w:rPr>
          <w:rFonts w:ascii="Arial" w:hAnsi="Arial" w:cs="Arial"/>
        </w:rPr>
        <w:t>ь</w:t>
      </w:r>
      <w:r w:rsidR="0040672A" w:rsidRPr="00543100">
        <w:rPr>
          <w:rFonts w:ascii="Arial" w:hAnsi="Arial" w:cs="Arial"/>
        </w:rPr>
        <w:t xml:space="preserve">, система </w:t>
      </w:r>
      <w:r w:rsidR="005E5FA4">
        <w:rPr>
          <w:rFonts w:ascii="Arial" w:hAnsi="Arial" w:cs="Arial"/>
        </w:rPr>
        <w:t>выводит ошибку:</w:t>
      </w:r>
    </w:p>
    <w:p w:rsidR="005E5FA4" w:rsidRPr="0096174E" w:rsidRDefault="005E5FA4" w:rsidP="0096174E">
      <w:pPr>
        <w:tabs>
          <w:tab w:val="left" w:pos="2115"/>
        </w:tabs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484120" cy="905510"/>
            <wp:effectExtent l="1905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8B" w:rsidRDefault="00655A8B" w:rsidP="005E5FA4">
      <w:pPr>
        <w:pStyle w:val="a3"/>
        <w:tabs>
          <w:tab w:val="left" w:pos="2115"/>
        </w:tabs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ВНИМАНИЕ!!! Восстановить логин/пароль невозможно!!! В случае блокировки логина/пароля необходимо получить новый ПИН-конверт предоставленный </w:t>
      </w:r>
      <w:r w:rsidR="000F4ABC">
        <w:rPr>
          <w:rFonts w:ascii="Arial" w:hAnsi="Arial" w:cs="Arial"/>
        </w:rPr>
        <w:t>В</w:t>
      </w:r>
      <w:r>
        <w:rPr>
          <w:rFonts w:ascii="Arial" w:hAnsi="Arial" w:cs="Arial"/>
        </w:rPr>
        <w:t>ам на основании оформленного Заявления от организации.</w:t>
      </w:r>
    </w:p>
    <w:p w:rsidR="00655A8B" w:rsidRDefault="00655A8B" w:rsidP="00DE5CAC">
      <w:pPr>
        <w:pStyle w:val="a3"/>
        <w:ind w:left="792"/>
        <w:jc w:val="both"/>
        <w:rPr>
          <w:rFonts w:ascii="Arial" w:hAnsi="Arial" w:cs="Arial"/>
        </w:rPr>
      </w:pPr>
    </w:p>
    <w:p w:rsidR="00214E20" w:rsidRPr="00543100" w:rsidRDefault="00543100" w:rsidP="00DE5CAC">
      <w:pPr>
        <w:pStyle w:val="a3"/>
        <w:ind w:left="7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33EF" w:rsidRPr="00543100">
        <w:rPr>
          <w:rFonts w:ascii="Arial" w:hAnsi="Arial" w:cs="Arial"/>
        </w:rPr>
        <w:t>Во избежание дополнительных ошибок, Банк рекомендует ознакомиться с</w:t>
      </w:r>
      <w:r w:rsidR="00214E20" w:rsidRPr="00543100">
        <w:rPr>
          <w:rFonts w:ascii="Arial" w:hAnsi="Arial" w:cs="Arial"/>
        </w:rPr>
        <w:t>о следующими  разделами</w:t>
      </w:r>
      <w:r w:rsidR="00E033EF" w:rsidRPr="00543100">
        <w:rPr>
          <w:rFonts w:ascii="Arial" w:hAnsi="Arial" w:cs="Arial"/>
        </w:rPr>
        <w:t xml:space="preserve"> </w:t>
      </w:r>
      <w:r w:rsidR="00214E20" w:rsidRPr="00543100">
        <w:rPr>
          <w:rFonts w:ascii="Arial" w:hAnsi="Arial" w:cs="Arial"/>
          <w:lang w:val="en-US"/>
        </w:rPr>
        <w:t>WEB</w:t>
      </w:r>
      <w:r w:rsidR="00214E20" w:rsidRPr="00543100">
        <w:rPr>
          <w:rFonts w:ascii="Arial" w:hAnsi="Arial" w:cs="Arial"/>
        </w:rPr>
        <w:t>-интерфейса:</w:t>
      </w:r>
    </w:p>
    <w:p w:rsidR="00214E20" w:rsidRPr="00543100" w:rsidRDefault="00E033EF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>«</w:t>
      </w:r>
      <w:r w:rsidR="001C0E76">
        <w:rPr>
          <w:rFonts w:ascii="Arial" w:hAnsi="Arial" w:cs="Arial"/>
        </w:rPr>
        <w:t>Как войти по ПИН-конверту</w:t>
      </w:r>
      <w:r w:rsidRPr="00543100">
        <w:rPr>
          <w:rFonts w:ascii="Arial" w:hAnsi="Arial" w:cs="Arial"/>
        </w:rPr>
        <w:t>»</w:t>
      </w:r>
      <w:r w:rsidR="00214E20" w:rsidRPr="00543100">
        <w:rPr>
          <w:rFonts w:ascii="Arial" w:hAnsi="Arial" w:cs="Arial"/>
        </w:rPr>
        <w:t>;</w:t>
      </w:r>
    </w:p>
    <w:p w:rsidR="00214E20" w:rsidRDefault="0037283E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>«</w:t>
      </w:r>
      <w:r w:rsidR="001C0E76">
        <w:rPr>
          <w:rFonts w:ascii="Arial" w:hAnsi="Arial" w:cs="Arial"/>
        </w:rPr>
        <w:t>Безопасность</w:t>
      </w:r>
      <w:r w:rsidRPr="00543100">
        <w:rPr>
          <w:rFonts w:ascii="Arial" w:hAnsi="Arial" w:cs="Arial"/>
        </w:rPr>
        <w:t>»</w:t>
      </w:r>
      <w:r w:rsidR="00BE3036" w:rsidRPr="00543100">
        <w:rPr>
          <w:rFonts w:ascii="Arial" w:hAnsi="Arial" w:cs="Arial"/>
        </w:rPr>
        <w:t>.</w:t>
      </w:r>
    </w:p>
    <w:p w:rsidR="001C0E76" w:rsidRPr="0096174E" w:rsidRDefault="001C0E76" w:rsidP="0096174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624644" cy="1388853"/>
            <wp:effectExtent l="19050" t="0" r="4256" b="0"/>
            <wp:docPr id="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95" cy="13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B0" w:rsidRDefault="00101DB0" w:rsidP="00DE5CAC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5" w:name="_Toc348534024"/>
      <w:r w:rsidRPr="00543100">
        <w:rPr>
          <w:rFonts w:ascii="Arial" w:hAnsi="Arial" w:cs="Arial"/>
        </w:rPr>
        <w:t>Знакомство с интерфейсом</w:t>
      </w:r>
      <w:bookmarkEnd w:id="5"/>
    </w:p>
    <w:p w:rsidR="00543100" w:rsidRPr="00543100" w:rsidRDefault="00543100" w:rsidP="00DE5CAC">
      <w:pPr>
        <w:pStyle w:val="a3"/>
        <w:ind w:left="360"/>
        <w:jc w:val="both"/>
        <w:rPr>
          <w:rFonts w:ascii="Arial" w:hAnsi="Arial" w:cs="Arial"/>
          <w:sz w:val="28"/>
          <w:szCs w:val="28"/>
        </w:rPr>
      </w:pPr>
    </w:p>
    <w:p w:rsidR="00927694" w:rsidRPr="00543100" w:rsidRDefault="00BE3036" w:rsidP="00DE5CAC">
      <w:pPr>
        <w:pStyle w:val="a3"/>
        <w:spacing w:after="0"/>
        <w:ind w:left="0" w:firstLine="792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Данный Web-интерфейс </w:t>
      </w:r>
      <w:r w:rsidR="00927694" w:rsidRPr="00543100">
        <w:rPr>
          <w:rFonts w:ascii="Arial" w:hAnsi="Arial" w:cs="Arial"/>
        </w:rPr>
        <w:t>разработан в целях улу</w:t>
      </w:r>
      <w:r w:rsidR="00543100">
        <w:rPr>
          <w:rFonts w:ascii="Arial" w:hAnsi="Arial" w:cs="Arial"/>
        </w:rPr>
        <w:t>чшения   взаимодействия Банка</w:t>
      </w:r>
      <w:r w:rsidR="00887290">
        <w:rPr>
          <w:rFonts w:ascii="Arial" w:hAnsi="Arial" w:cs="Arial"/>
        </w:rPr>
        <w:t xml:space="preserve"> </w:t>
      </w:r>
      <w:r w:rsidR="001C0E76">
        <w:rPr>
          <w:rFonts w:ascii="Arial" w:hAnsi="Arial" w:cs="Arial"/>
        </w:rPr>
        <w:t xml:space="preserve">и </w:t>
      </w:r>
      <w:r w:rsidRPr="00543100">
        <w:rPr>
          <w:rFonts w:ascii="Arial" w:hAnsi="Arial" w:cs="Arial"/>
        </w:rPr>
        <w:t>Организации, заключившей с Банком договор на оказание услуг по зачислению денежных средств на счета для</w:t>
      </w:r>
      <w:r w:rsidR="00927694" w:rsidRPr="00543100">
        <w:rPr>
          <w:rFonts w:ascii="Arial" w:hAnsi="Arial" w:cs="Arial"/>
        </w:rPr>
        <w:t xml:space="preserve"> расчетов по пластиковым картам</w:t>
      </w:r>
      <w:r w:rsidR="00F8372C" w:rsidRPr="00543100">
        <w:rPr>
          <w:rFonts w:ascii="Arial" w:hAnsi="Arial" w:cs="Arial"/>
        </w:rPr>
        <w:t xml:space="preserve"> (далее – Договор)</w:t>
      </w:r>
      <w:r w:rsidR="00927694" w:rsidRPr="00543100">
        <w:rPr>
          <w:rFonts w:ascii="Arial" w:hAnsi="Arial" w:cs="Arial"/>
        </w:rPr>
        <w:t xml:space="preserve">.  </w:t>
      </w:r>
    </w:p>
    <w:p w:rsidR="00927694" w:rsidRPr="001C0E76" w:rsidRDefault="00927694" w:rsidP="001C0E76">
      <w:pPr>
        <w:pStyle w:val="a3"/>
        <w:numPr>
          <w:ilvl w:val="1"/>
          <w:numId w:val="4"/>
        </w:numPr>
        <w:tabs>
          <w:tab w:val="left" w:pos="2115"/>
        </w:tabs>
        <w:jc w:val="both"/>
        <w:rPr>
          <w:rFonts w:ascii="Arial" w:hAnsi="Arial" w:cs="Arial"/>
        </w:rPr>
      </w:pPr>
      <w:r w:rsidRPr="001C0E76">
        <w:rPr>
          <w:rFonts w:ascii="Arial" w:hAnsi="Arial" w:cs="Arial"/>
        </w:rPr>
        <w:lastRenderedPageBreak/>
        <w:t>Интерфейс позволяет:</w:t>
      </w:r>
    </w:p>
    <w:p w:rsidR="00BE3036" w:rsidRPr="00AD7320" w:rsidRDefault="00F8372C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 xml:space="preserve">заведение карточек </w:t>
      </w:r>
      <w:r w:rsidR="00BE3036" w:rsidRPr="00AD7320">
        <w:rPr>
          <w:rFonts w:ascii="Arial" w:hAnsi="Arial" w:cs="Arial"/>
        </w:rPr>
        <w:t>сотрудников</w:t>
      </w:r>
      <w:r w:rsidR="0034700D" w:rsidRPr="00AD7320">
        <w:rPr>
          <w:rFonts w:ascii="Arial" w:hAnsi="Arial" w:cs="Arial"/>
        </w:rPr>
        <w:t xml:space="preserve">, </w:t>
      </w:r>
      <w:r w:rsidRPr="00AD7320">
        <w:rPr>
          <w:rFonts w:ascii="Arial" w:hAnsi="Arial" w:cs="Arial"/>
        </w:rPr>
        <w:t>которым требуется выпуст</w:t>
      </w:r>
      <w:r w:rsidR="0034700D" w:rsidRPr="00AD7320">
        <w:rPr>
          <w:rFonts w:ascii="Arial" w:hAnsi="Arial" w:cs="Arial"/>
        </w:rPr>
        <w:t>ить пластиковые карты в рамках Д</w:t>
      </w:r>
      <w:r w:rsidRPr="00AD7320">
        <w:rPr>
          <w:rFonts w:ascii="Arial" w:hAnsi="Arial" w:cs="Arial"/>
        </w:rPr>
        <w:t>оговора</w:t>
      </w:r>
      <w:r w:rsidR="001C0E76" w:rsidRPr="00AD7320">
        <w:rPr>
          <w:rFonts w:ascii="Arial" w:hAnsi="Arial" w:cs="Arial"/>
        </w:rPr>
        <w:t>;</w:t>
      </w:r>
    </w:p>
    <w:p w:rsidR="00E033EF" w:rsidRPr="00AD7320" w:rsidRDefault="00927694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 xml:space="preserve">формировать реестры на выпуск/перевыпуск пластиковых </w:t>
      </w:r>
      <w:r w:rsidR="00BE3036" w:rsidRPr="00AD7320">
        <w:rPr>
          <w:rFonts w:ascii="Arial" w:hAnsi="Arial" w:cs="Arial"/>
        </w:rPr>
        <w:t xml:space="preserve"> карт в соответствии с </w:t>
      </w:r>
      <w:r w:rsidR="0034700D" w:rsidRPr="00AD7320">
        <w:rPr>
          <w:rFonts w:ascii="Arial" w:hAnsi="Arial" w:cs="Arial"/>
        </w:rPr>
        <w:t>Д</w:t>
      </w:r>
      <w:r w:rsidR="00E167BA" w:rsidRPr="00AD7320">
        <w:rPr>
          <w:rFonts w:ascii="Arial" w:hAnsi="Arial" w:cs="Arial"/>
        </w:rPr>
        <w:t>оговором;</w:t>
      </w:r>
    </w:p>
    <w:p w:rsidR="00927694" w:rsidRPr="00AD7320" w:rsidRDefault="00F8372C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>производить групповое заведение карточек сотрудников путем загрузки реестров</w:t>
      </w:r>
      <w:r w:rsidR="0034700D" w:rsidRPr="00AD7320">
        <w:rPr>
          <w:rFonts w:ascii="Arial" w:hAnsi="Arial" w:cs="Arial"/>
        </w:rPr>
        <w:t>,</w:t>
      </w:r>
      <w:r w:rsidRPr="00AD7320">
        <w:rPr>
          <w:rFonts w:ascii="Arial" w:hAnsi="Arial" w:cs="Arial"/>
        </w:rPr>
        <w:t xml:space="preserve"> выгруженных </w:t>
      </w:r>
      <w:r w:rsidR="00927694" w:rsidRPr="00AD7320">
        <w:rPr>
          <w:rFonts w:ascii="Arial" w:hAnsi="Arial" w:cs="Arial"/>
        </w:rPr>
        <w:t xml:space="preserve"> из </w:t>
      </w:r>
      <w:r w:rsidRPr="00AD7320">
        <w:rPr>
          <w:rFonts w:ascii="Arial" w:hAnsi="Arial" w:cs="Arial"/>
        </w:rPr>
        <w:t>сторонних</w:t>
      </w:r>
      <w:r w:rsidR="00927694" w:rsidRPr="00AD7320">
        <w:rPr>
          <w:rFonts w:ascii="Arial" w:hAnsi="Arial" w:cs="Arial"/>
        </w:rPr>
        <w:t xml:space="preserve"> систем (например: 1С);</w:t>
      </w:r>
    </w:p>
    <w:p w:rsidR="00E167BA" w:rsidRPr="00AD7320" w:rsidRDefault="00927694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>учитывать и своевременно информировать</w:t>
      </w:r>
      <w:r w:rsidR="00E167BA" w:rsidRPr="00AD7320">
        <w:rPr>
          <w:rFonts w:ascii="Arial" w:hAnsi="Arial" w:cs="Arial"/>
        </w:rPr>
        <w:t xml:space="preserve"> Банк </w:t>
      </w:r>
      <w:r w:rsidRPr="00AD7320">
        <w:rPr>
          <w:rFonts w:ascii="Arial" w:hAnsi="Arial" w:cs="Arial"/>
        </w:rPr>
        <w:t>об  уволенных</w:t>
      </w:r>
      <w:r w:rsidR="00E167BA" w:rsidRPr="00AD7320">
        <w:rPr>
          <w:rFonts w:ascii="Arial" w:hAnsi="Arial" w:cs="Arial"/>
        </w:rPr>
        <w:t xml:space="preserve"> сотрудниках</w:t>
      </w:r>
      <w:r w:rsidR="00F8372C" w:rsidRPr="00AD7320">
        <w:rPr>
          <w:rFonts w:ascii="Arial" w:hAnsi="Arial" w:cs="Arial"/>
        </w:rPr>
        <w:t>, включая перевод  внутри холдинга</w:t>
      </w:r>
      <w:r w:rsidR="00E167BA" w:rsidRPr="00AD7320">
        <w:rPr>
          <w:rFonts w:ascii="Arial" w:hAnsi="Arial" w:cs="Arial"/>
        </w:rPr>
        <w:t>;</w:t>
      </w:r>
    </w:p>
    <w:p w:rsidR="00E167BA" w:rsidRPr="00AD7320" w:rsidRDefault="00927694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 xml:space="preserve">печатать </w:t>
      </w:r>
      <w:r w:rsidR="00E167BA" w:rsidRPr="00AD7320">
        <w:rPr>
          <w:rFonts w:ascii="Arial" w:hAnsi="Arial" w:cs="Arial"/>
        </w:rPr>
        <w:t>компле</w:t>
      </w:r>
      <w:r w:rsidRPr="00AD7320">
        <w:rPr>
          <w:rFonts w:ascii="Arial" w:hAnsi="Arial" w:cs="Arial"/>
        </w:rPr>
        <w:t>кты</w:t>
      </w:r>
      <w:r w:rsidR="00F8372C" w:rsidRPr="00AD7320">
        <w:rPr>
          <w:rFonts w:ascii="Arial" w:hAnsi="Arial" w:cs="Arial"/>
        </w:rPr>
        <w:t xml:space="preserve"> </w:t>
      </w:r>
      <w:r w:rsidR="00E167BA" w:rsidRPr="00AD7320">
        <w:rPr>
          <w:rFonts w:ascii="Arial" w:hAnsi="Arial" w:cs="Arial"/>
        </w:rPr>
        <w:t xml:space="preserve"> документов по сотрудникам</w:t>
      </w:r>
      <w:r w:rsidR="00F36B9E" w:rsidRPr="00AD7320">
        <w:rPr>
          <w:rFonts w:ascii="Arial" w:hAnsi="Arial" w:cs="Arial"/>
        </w:rPr>
        <w:t xml:space="preserve"> Организации</w:t>
      </w:r>
      <w:r w:rsidR="00C51260" w:rsidRPr="00AD7320">
        <w:rPr>
          <w:rFonts w:ascii="Arial" w:hAnsi="Arial" w:cs="Arial"/>
        </w:rPr>
        <w:t>.</w:t>
      </w:r>
    </w:p>
    <w:p w:rsidR="00543100" w:rsidRDefault="00543100" w:rsidP="00DE5CAC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6" w:name="_Toc348534025"/>
      <w:r>
        <w:rPr>
          <w:rFonts w:ascii="Arial" w:hAnsi="Arial" w:cs="Arial"/>
        </w:rPr>
        <w:t>Рабочая страница пользователя</w:t>
      </w:r>
      <w:bookmarkEnd w:id="6"/>
    </w:p>
    <w:p w:rsidR="00543100" w:rsidRDefault="00543100" w:rsidP="00DE5CAC">
      <w:pPr>
        <w:pStyle w:val="a3"/>
        <w:spacing w:after="0"/>
        <w:ind w:left="792"/>
        <w:jc w:val="both"/>
        <w:rPr>
          <w:rFonts w:ascii="Arial" w:hAnsi="Arial" w:cs="Arial"/>
          <w:sz w:val="26"/>
          <w:szCs w:val="26"/>
        </w:rPr>
      </w:pPr>
    </w:p>
    <w:p w:rsidR="00543100" w:rsidRPr="0096174E" w:rsidRDefault="00543100" w:rsidP="0096174E">
      <w:pPr>
        <w:spacing w:after="0"/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drawing>
          <wp:inline distT="0" distB="0" distL="0" distR="0">
            <wp:extent cx="1866900" cy="63817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00" w:rsidRPr="00543100" w:rsidRDefault="00543100" w:rsidP="00DE5CAC">
      <w:pPr>
        <w:pStyle w:val="a3"/>
        <w:spacing w:after="0"/>
        <w:ind w:left="792"/>
        <w:jc w:val="both"/>
        <w:rPr>
          <w:rFonts w:ascii="Arial" w:hAnsi="Arial" w:cs="Arial"/>
        </w:rPr>
      </w:pPr>
    </w:p>
    <w:p w:rsidR="0001519F" w:rsidRPr="00543100" w:rsidRDefault="00543100" w:rsidP="00DE5CAC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Закладка «Зарплатный проект» </w:t>
      </w:r>
      <w:r w:rsidR="0034700D" w:rsidRPr="00543100">
        <w:rPr>
          <w:rFonts w:ascii="Arial" w:hAnsi="Arial" w:cs="Arial"/>
        </w:rPr>
        <w:t xml:space="preserve"> </w:t>
      </w:r>
      <w:r w:rsidR="002D6C3A" w:rsidRPr="00543100">
        <w:rPr>
          <w:rFonts w:ascii="Arial" w:hAnsi="Arial" w:cs="Arial"/>
        </w:rPr>
        <w:t>явля</w:t>
      </w:r>
      <w:r>
        <w:rPr>
          <w:rFonts w:ascii="Arial" w:hAnsi="Arial" w:cs="Arial"/>
        </w:rPr>
        <w:t xml:space="preserve">ется основной рабочей страницей </w:t>
      </w:r>
      <w:r w:rsidR="002D6C3A" w:rsidRPr="00543100">
        <w:rPr>
          <w:rFonts w:ascii="Arial" w:hAnsi="Arial" w:cs="Arial"/>
        </w:rPr>
        <w:t xml:space="preserve">пользователя.  </w:t>
      </w:r>
    </w:p>
    <w:p w:rsidR="00B11E72" w:rsidRPr="00543100" w:rsidRDefault="002D6C3A" w:rsidP="00DE5CAC">
      <w:pPr>
        <w:spacing w:after="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>Для удобства пол</w:t>
      </w:r>
      <w:r w:rsidR="0001519F" w:rsidRPr="00543100">
        <w:rPr>
          <w:rFonts w:ascii="Arial" w:hAnsi="Arial" w:cs="Arial"/>
        </w:rPr>
        <w:t>ьзователя на странице</w:t>
      </w:r>
      <w:r w:rsidR="008E64F5">
        <w:rPr>
          <w:rFonts w:ascii="Arial" w:hAnsi="Arial" w:cs="Arial"/>
        </w:rPr>
        <w:t xml:space="preserve"> </w:t>
      </w:r>
      <w:r w:rsidR="0001519F" w:rsidRPr="00543100">
        <w:rPr>
          <w:rFonts w:ascii="Arial" w:hAnsi="Arial" w:cs="Arial"/>
        </w:rPr>
        <w:t xml:space="preserve">размещена информация с контактными реквизитами </w:t>
      </w:r>
      <w:r w:rsidR="004101C0">
        <w:rPr>
          <w:rFonts w:ascii="Arial" w:hAnsi="Arial" w:cs="Arial"/>
        </w:rPr>
        <w:t>М</w:t>
      </w:r>
      <w:r w:rsidR="0001519F" w:rsidRPr="00543100">
        <w:rPr>
          <w:rFonts w:ascii="Arial" w:hAnsi="Arial" w:cs="Arial"/>
        </w:rPr>
        <w:t>енеджера</w:t>
      </w:r>
      <w:r w:rsidR="00564A47">
        <w:rPr>
          <w:rFonts w:ascii="Arial" w:hAnsi="Arial" w:cs="Arial"/>
        </w:rPr>
        <w:t xml:space="preserve"> зарплатного </w:t>
      </w:r>
      <w:r w:rsidR="004101C0">
        <w:rPr>
          <w:rFonts w:ascii="Arial" w:hAnsi="Arial" w:cs="Arial"/>
        </w:rPr>
        <w:t>проекта от</w:t>
      </w:r>
      <w:r w:rsidR="0001519F" w:rsidRPr="00543100">
        <w:rPr>
          <w:rFonts w:ascii="Arial" w:hAnsi="Arial" w:cs="Arial"/>
        </w:rPr>
        <w:t xml:space="preserve"> Банка (</w:t>
      </w:r>
      <w:r w:rsidR="00B7376F">
        <w:rPr>
          <w:rFonts w:ascii="Arial" w:hAnsi="Arial" w:cs="Arial"/>
        </w:rPr>
        <w:t xml:space="preserve">ФИО, </w:t>
      </w:r>
      <w:r w:rsidR="0001519F" w:rsidRPr="00543100">
        <w:rPr>
          <w:rFonts w:ascii="Arial" w:hAnsi="Arial" w:cs="Arial"/>
        </w:rPr>
        <w:t xml:space="preserve">телефон, </w:t>
      </w:r>
      <w:r w:rsidR="0001519F" w:rsidRPr="00543100">
        <w:rPr>
          <w:rFonts w:ascii="Arial" w:hAnsi="Arial" w:cs="Arial"/>
          <w:lang w:val="en-US"/>
        </w:rPr>
        <w:t>e</w:t>
      </w:r>
      <w:r w:rsidR="0001519F" w:rsidRPr="00543100">
        <w:rPr>
          <w:rFonts w:ascii="Arial" w:hAnsi="Arial" w:cs="Arial"/>
        </w:rPr>
        <w:t>-</w:t>
      </w:r>
      <w:r w:rsidR="0001519F" w:rsidRPr="00543100">
        <w:rPr>
          <w:rFonts w:ascii="Arial" w:hAnsi="Arial" w:cs="Arial"/>
          <w:lang w:val="en-US"/>
        </w:rPr>
        <w:t>mail</w:t>
      </w:r>
      <w:r w:rsidR="0001519F" w:rsidRPr="00543100">
        <w:rPr>
          <w:rFonts w:ascii="Arial" w:hAnsi="Arial" w:cs="Arial"/>
        </w:rPr>
        <w:t xml:space="preserve">), наименование Организации – пользователя, а также </w:t>
      </w:r>
      <w:r w:rsidR="00AD7320">
        <w:rPr>
          <w:rFonts w:ascii="Arial" w:hAnsi="Arial" w:cs="Arial"/>
        </w:rPr>
        <w:t xml:space="preserve">наименование организации, </w:t>
      </w:r>
      <w:r w:rsidR="0001519F" w:rsidRPr="00543100">
        <w:rPr>
          <w:rFonts w:ascii="Arial" w:hAnsi="Arial" w:cs="Arial"/>
        </w:rPr>
        <w:t>ФИО доверенного лица Организации, под которым осуществлен вход в систему</w:t>
      </w:r>
      <w:r w:rsidR="00AD7320">
        <w:rPr>
          <w:rFonts w:ascii="Arial" w:hAnsi="Arial" w:cs="Arial"/>
        </w:rPr>
        <w:t xml:space="preserve"> и </w:t>
      </w:r>
      <w:r w:rsidR="000F4ABC">
        <w:rPr>
          <w:rFonts w:ascii="Arial" w:hAnsi="Arial" w:cs="Arial"/>
        </w:rPr>
        <w:t>отделение,</w:t>
      </w:r>
      <w:r w:rsidR="00AD7320">
        <w:rPr>
          <w:rFonts w:ascii="Arial" w:hAnsi="Arial" w:cs="Arial"/>
        </w:rPr>
        <w:t xml:space="preserve"> в котором обслуживается организация</w:t>
      </w:r>
      <w:r w:rsidR="0001519F" w:rsidRPr="00543100">
        <w:rPr>
          <w:rFonts w:ascii="Arial" w:hAnsi="Arial" w:cs="Arial"/>
        </w:rPr>
        <w:t>.</w:t>
      </w:r>
    </w:p>
    <w:p w:rsidR="00CF254E" w:rsidRPr="00543100" w:rsidRDefault="00CF254E" w:rsidP="00DE5CAC">
      <w:pPr>
        <w:spacing w:after="0"/>
        <w:jc w:val="both"/>
        <w:rPr>
          <w:rFonts w:ascii="Arial" w:hAnsi="Arial" w:cs="Arial"/>
        </w:rPr>
      </w:pPr>
    </w:p>
    <w:p w:rsidR="0001519F" w:rsidRDefault="00B7376F" w:rsidP="00DE5C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03380" cy="872552"/>
            <wp:effectExtent l="19050" t="0" r="64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62" cy="8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40" w:rsidRPr="00543100" w:rsidRDefault="00FD1140" w:rsidP="00DE5C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43100">
        <w:rPr>
          <w:rFonts w:ascii="Arial" w:hAnsi="Arial" w:cs="Arial"/>
        </w:rPr>
        <w:t>Закладки  «Помощь», «Смена пароля», «Услуги Банка» основного меню явл</w:t>
      </w:r>
      <w:r w:rsidR="00AD7320">
        <w:rPr>
          <w:rFonts w:ascii="Arial" w:hAnsi="Arial" w:cs="Arial"/>
        </w:rPr>
        <w:t>яются информационно-справочными, где размещена информация:</w:t>
      </w:r>
    </w:p>
    <w:p w:rsidR="00FD1140" w:rsidRPr="00AD7320" w:rsidRDefault="00FD1140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 xml:space="preserve">правила входа в систему с использованием ПИНконверта, рекомендации по безопасной работе в WEB-интерфейсе; </w:t>
      </w:r>
    </w:p>
    <w:p w:rsidR="00FD1140" w:rsidRPr="00AD7320" w:rsidRDefault="00FD1140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 xml:space="preserve">условия смены пароля; </w:t>
      </w:r>
    </w:p>
    <w:p w:rsidR="00FD1140" w:rsidRPr="00AD7320" w:rsidRDefault="00FD1140" w:rsidP="00AD732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AD7320">
        <w:rPr>
          <w:rFonts w:ascii="Arial" w:hAnsi="Arial" w:cs="Arial"/>
        </w:rPr>
        <w:t>список услуг для клиентов юридических лиц, предоставляемых  Банком.</w:t>
      </w:r>
    </w:p>
    <w:p w:rsidR="00FD1140" w:rsidRPr="00543100" w:rsidRDefault="00FD1140" w:rsidP="00DE5CAC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FD1140" w:rsidRPr="0096174E" w:rsidRDefault="00FD1140" w:rsidP="0096174E">
      <w:pPr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drawing>
          <wp:inline distT="0" distB="0" distL="0" distR="0">
            <wp:extent cx="1828800" cy="600075"/>
            <wp:effectExtent l="19050" t="0" r="0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74E">
        <w:rPr>
          <w:rFonts w:ascii="Arial" w:hAnsi="Arial" w:cs="Arial"/>
          <w:noProof/>
          <w:lang w:eastAsia="ru-RU"/>
        </w:rPr>
        <w:t xml:space="preserve"> </w:t>
      </w:r>
      <w:r w:rsidRPr="00543100">
        <w:rPr>
          <w:noProof/>
          <w:lang w:eastAsia="ru-RU"/>
        </w:rPr>
        <w:drawing>
          <wp:inline distT="0" distB="0" distL="0" distR="0">
            <wp:extent cx="1628775" cy="580390"/>
            <wp:effectExtent l="19050" t="0" r="9525" b="0"/>
            <wp:docPr id="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00">
        <w:rPr>
          <w:noProof/>
          <w:lang w:eastAsia="ru-RU"/>
        </w:rPr>
        <w:drawing>
          <wp:inline distT="0" distB="0" distL="0" distR="0">
            <wp:extent cx="1828800" cy="581025"/>
            <wp:effectExtent l="19050" t="0" r="0" b="0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40" w:rsidRPr="00543100" w:rsidRDefault="00FD1140" w:rsidP="00DE5CAC">
      <w:pPr>
        <w:spacing w:after="0"/>
        <w:jc w:val="both"/>
        <w:rPr>
          <w:rFonts w:ascii="Arial" w:hAnsi="Arial" w:cs="Arial"/>
        </w:rPr>
      </w:pPr>
    </w:p>
    <w:p w:rsidR="00843D05" w:rsidRPr="00543100" w:rsidRDefault="0068071C" w:rsidP="00DE5CAC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7" w:name="_Toc348534026"/>
      <w:r>
        <w:rPr>
          <w:rFonts w:ascii="Arial" w:hAnsi="Arial" w:cs="Arial"/>
        </w:rPr>
        <w:t>Основное</w:t>
      </w:r>
      <w:r w:rsidR="005A1FD3" w:rsidRPr="00543100">
        <w:rPr>
          <w:rFonts w:ascii="Arial" w:hAnsi="Arial" w:cs="Arial"/>
        </w:rPr>
        <w:t xml:space="preserve"> меню </w:t>
      </w:r>
      <w:r w:rsidR="00843D05" w:rsidRPr="00543100">
        <w:rPr>
          <w:rFonts w:ascii="Arial" w:hAnsi="Arial" w:cs="Arial"/>
        </w:rPr>
        <w:t>интерфейса</w:t>
      </w:r>
      <w:r w:rsidR="00543100">
        <w:rPr>
          <w:rFonts w:ascii="Arial" w:hAnsi="Arial" w:cs="Arial"/>
        </w:rPr>
        <w:t xml:space="preserve"> «Зарплатный проект»</w:t>
      </w:r>
      <w:r w:rsidR="00843D05" w:rsidRPr="00543100">
        <w:rPr>
          <w:rFonts w:ascii="Arial" w:hAnsi="Arial" w:cs="Arial"/>
        </w:rPr>
        <w:t>.</w:t>
      </w:r>
      <w:bookmarkEnd w:id="7"/>
    </w:p>
    <w:p w:rsidR="00543100" w:rsidRPr="00543100" w:rsidRDefault="00543100" w:rsidP="00DE5CAC">
      <w:pPr>
        <w:pStyle w:val="a3"/>
        <w:spacing w:after="0"/>
        <w:ind w:left="792"/>
        <w:jc w:val="both"/>
        <w:rPr>
          <w:rFonts w:ascii="Arial" w:hAnsi="Arial" w:cs="Arial"/>
        </w:rPr>
      </w:pPr>
    </w:p>
    <w:p w:rsidR="0096174E" w:rsidRDefault="005961A3" w:rsidP="005961A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2224A0">
        <w:rPr>
          <w:rFonts w:ascii="Arial" w:hAnsi="Arial" w:cs="Arial"/>
        </w:rPr>
        <w:t xml:space="preserve">Закладка «Сотрудники» предназначена для работы с карточками сотрудников. </w:t>
      </w:r>
    </w:p>
    <w:p w:rsidR="005961A3" w:rsidRPr="0096174E" w:rsidRDefault="005961A3" w:rsidP="0096174E">
      <w:pPr>
        <w:spacing w:after="0"/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906270" cy="440055"/>
            <wp:effectExtent l="19050" t="0" r="0" b="0"/>
            <wp:docPr id="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A3" w:rsidRDefault="005961A3" w:rsidP="005961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Для удобства работы в данном интерфейсе предусмотрено:</w:t>
      </w:r>
    </w:p>
    <w:p w:rsidR="005961A3" w:rsidRDefault="005961A3" w:rsidP="005961A3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поиск сотрудника по ФИО, которое можно задать частично, либо полностью;</w:t>
      </w:r>
    </w:p>
    <w:p w:rsidR="005961A3" w:rsidRDefault="005961A3" w:rsidP="005961A3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отсортировать сотрудников по статусу, путем выбора необходимого значения из списка.</w:t>
      </w:r>
    </w:p>
    <w:p w:rsidR="005961A3" w:rsidRPr="00543100" w:rsidRDefault="005961A3" w:rsidP="009617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270375" cy="1009015"/>
            <wp:effectExtent l="19050" t="0" r="0" b="0"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5961A3" w:rsidRDefault="005961A3" w:rsidP="005961A3">
      <w:pPr>
        <w:pStyle w:val="a3"/>
        <w:spacing w:after="0"/>
        <w:ind w:left="1004"/>
        <w:jc w:val="both"/>
        <w:rPr>
          <w:rFonts w:ascii="Arial" w:hAnsi="Arial" w:cs="Arial"/>
        </w:rPr>
      </w:pPr>
    </w:p>
    <w:p w:rsidR="00CD261B" w:rsidRPr="00B7376F" w:rsidRDefault="00CD261B" w:rsidP="00B7376F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B7376F">
        <w:rPr>
          <w:rFonts w:ascii="Arial" w:hAnsi="Arial" w:cs="Arial"/>
        </w:rPr>
        <w:t xml:space="preserve">В верхнем регистре размещены </w:t>
      </w:r>
      <w:r w:rsidR="005961A3">
        <w:rPr>
          <w:rFonts w:ascii="Arial" w:hAnsi="Arial" w:cs="Arial"/>
        </w:rPr>
        <w:t>операции</w:t>
      </w:r>
      <w:r w:rsidRPr="00B7376F">
        <w:rPr>
          <w:rFonts w:ascii="Arial" w:hAnsi="Arial" w:cs="Arial"/>
        </w:rPr>
        <w:t xml:space="preserve">, </w:t>
      </w:r>
      <w:r w:rsidR="00130521" w:rsidRPr="00B7376F">
        <w:rPr>
          <w:rFonts w:ascii="Arial" w:hAnsi="Arial" w:cs="Arial"/>
        </w:rPr>
        <w:t>поз</w:t>
      </w:r>
      <w:r w:rsidR="005A1FD3" w:rsidRPr="00B7376F">
        <w:rPr>
          <w:rFonts w:ascii="Arial" w:hAnsi="Arial" w:cs="Arial"/>
        </w:rPr>
        <w:t>воляющие осуществлять</w:t>
      </w:r>
      <w:r w:rsidR="00B7376F" w:rsidRPr="00B7376F">
        <w:rPr>
          <w:rFonts w:ascii="Arial" w:hAnsi="Arial" w:cs="Arial"/>
        </w:rPr>
        <w:t xml:space="preserve"> </w:t>
      </w:r>
      <w:r w:rsidR="00292E95" w:rsidRPr="00B7376F">
        <w:rPr>
          <w:rFonts w:ascii="Arial" w:hAnsi="Arial" w:cs="Arial"/>
        </w:rPr>
        <w:t xml:space="preserve"> </w:t>
      </w:r>
      <w:r w:rsidR="005A1FD3" w:rsidRPr="00B7376F">
        <w:rPr>
          <w:rFonts w:ascii="Arial" w:hAnsi="Arial" w:cs="Arial"/>
        </w:rPr>
        <w:t xml:space="preserve"> </w:t>
      </w:r>
      <w:r w:rsidR="0068071C" w:rsidRPr="00B7376F">
        <w:rPr>
          <w:rFonts w:ascii="Arial" w:hAnsi="Arial" w:cs="Arial"/>
        </w:rPr>
        <w:t xml:space="preserve"> </w:t>
      </w:r>
      <w:r w:rsidR="005A1FD3" w:rsidRPr="00B7376F">
        <w:rPr>
          <w:rFonts w:ascii="Arial" w:hAnsi="Arial" w:cs="Arial"/>
        </w:rPr>
        <w:t>групповые/индивидуал</w:t>
      </w:r>
      <w:r w:rsidR="00292E95" w:rsidRPr="00B7376F">
        <w:rPr>
          <w:rFonts w:ascii="Arial" w:hAnsi="Arial" w:cs="Arial"/>
        </w:rPr>
        <w:t xml:space="preserve">ьные </w:t>
      </w:r>
      <w:r w:rsidR="005961A3">
        <w:rPr>
          <w:rFonts w:ascii="Arial" w:hAnsi="Arial" w:cs="Arial"/>
        </w:rPr>
        <w:t>действия</w:t>
      </w:r>
      <w:r w:rsidR="00292E95" w:rsidRPr="00B7376F">
        <w:rPr>
          <w:rFonts w:ascii="Arial" w:hAnsi="Arial" w:cs="Arial"/>
        </w:rPr>
        <w:t xml:space="preserve"> по  сотрудникам</w:t>
      </w:r>
      <w:r w:rsidR="00B7376F" w:rsidRPr="00B7376F">
        <w:rPr>
          <w:rFonts w:ascii="Arial" w:hAnsi="Arial" w:cs="Arial"/>
        </w:rPr>
        <w:t xml:space="preserve">, а также </w:t>
      </w:r>
      <w:r w:rsidR="00292E95" w:rsidRPr="00B7376F">
        <w:rPr>
          <w:rFonts w:ascii="Arial" w:hAnsi="Arial" w:cs="Arial"/>
        </w:rPr>
        <w:t>передачу</w:t>
      </w:r>
      <w:r w:rsidR="00130521" w:rsidRPr="00B7376F">
        <w:rPr>
          <w:rFonts w:ascii="Arial" w:hAnsi="Arial" w:cs="Arial"/>
        </w:rPr>
        <w:t xml:space="preserve"> </w:t>
      </w:r>
      <w:r w:rsidR="005A1FD3" w:rsidRPr="00B7376F">
        <w:rPr>
          <w:rFonts w:ascii="Arial" w:hAnsi="Arial" w:cs="Arial"/>
        </w:rPr>
        <w:t>информации</w:t>
      </w:r>
      <w:r w:rsidR="00130521" w:rsidRPr="00B7376F">
        <w:rPr>
          <w:rFonts w:ascii="Arial" w:hAnsi="Arial" w:cs="Arial"/>
        </w:rPr>
        <w:t xml:space="preserve"> в Банк. </w:t>
      </w:r>
    </w:p>
    <w:p w:rsidR="00B7376F" w:rsidRDefault="00B7376F" w:rsidP="00DE5C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34710" cy="250190"/>
            <wp:effectExtent l="19050" t="0" r="889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1A" w:rsidRPr="00543100" w:rsidRDefault="005961A3" w:rsidP="00215E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</w:t>
      </w:r>
      <w:r w:rsidR="00215E1A" w:rsidRPr="00543100">
        <w:rPr>
          <w:rFonts w:ascii="Arial" w:hAnsi="Arial" w:cs="Arial"/>
        </w:rPr>
        <w:t xml:space="preserve"> «Загрузить список» предназначена для загрузки списка, выгруженного из внешней системы;</w:t>
      </w:r>
    </w:p>
    <w:p w:rsidR="00215E1A" w:rsidRPr="00543100" w:rsidRDefault="005961A3" w:rsidP="00215E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</w:t>
      </w:r>
      <w:r w:rsidRPr="00543100">
        <w:rPr>
          <w:rFonts w:ascii="Arial" w:hAnsi="Arial" w:cs="Arial"/>
        </w:rPr>
        <w:t xml:space="preserve"> </w:t>
      </w:r>
      <w:r w:rsidR="00215E1A" w:rsidRPr="00543100">
        <w:rPr>
          <w:rFonts w:ascii="Arial" w:hAnsi="Arial" w:cs="Arial"/>
        </w:rPr>
        <w:t xml:space="preserve">«Редактировать список» позволяет </w:t>
      </w:r>
      <w:r w:rsidR="00215E1A">
        <w:rPr>
          <w:rFonts w:ascii="Arial" w:hAnsi="Arial" w:cs="Arial"/>
        </w:rPr>
        <w:t>произвести групповое редактирование данных в</w:t>
      </w:r>
      <w:r w:rsidR="00215E1A" w:rsidRPr="00543100">
        <w:rPr>
          <w:rFonts w:ascii="Arial" w:hAnsi="Arial" w:cs="Arial"/>
        </w:rPr>
        <w:t xml:space="preserve"> карточк</w:t>
      </w:r>
      <w:r w:rsidR="00215E1A">
        <w:rPr>
          <w:rFonts w:ascii="Arial" w:hAnsi="Arial" w:cs="Arial"/>
        </w:rPr>
        <w:t>ах</w:t>
      </w:r>
      <w:r w:rsidR="00215E1A" w:rsidRPr="00543100">
        <w:rPr>
          <w:rFonts w:ascii="Arial" w:hAnsi="Arial" w:cs="Arial"/>
        </w:rPr>
        <w:t xml:space="preserve"> сотрудников</w:t>
      </w:r>
      <w:r>
        <w:rPr>
          <w:rFonts w:ascii="Arial" w:hAnsi="Arial" w:cs="Arial"/>
        </w:rPr>
        <w:t xml:space="preserve"> по ограниченному набору параметров</w:t>
      </w:r>
      <w:r w:rsidR="00215E1A" w:rsidRPr="00543100">
        <w:rPr>
          <w:rFonts w:ascii="Arial" w:hAnsi="Arial" w:cs="Arial"/>
        </w:rPr>
        <w:t>;</w:t>
      </w:r>
    </w:p>
    <w:p w:rsidR="00215E1A" w:rsidRPr="00543100" w:rsidRDefault="005961A3" w:rsidP="00215E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</w:t>
      </w:r>
      <w:r w:rsidR="00215E1A" w:rsidRPr="00543100">
        <w:rPr>
          <w:rFonts w:ascii="Arial" w:hAnsi="Arial" w:cs="Arial"/>
        </w:rPr>
        <w:t xml:space="preserve"> «Удалить карточки сотрудников» позволяет удалить некорректные или ошибочно заведенные карточки сотрудников</w:t>
      </w:r>
      <w:r>
        <w:rPr>
          <w:rFonts w:ascii="Arial" w:hAnsi="Arial" w:cs="Arial"/>
        </w:rPr>
        <w:t xml:space="preserve"> со статусом «Ошибка данных»</w:t>
      </w:r>
      <w:r w:rsidR="00215E1A" w:rsidRPr="00543100">
        <w:rPr>
          <w:rFonts w:ascii="Arial" w:hAnsi="Arial" w:cs="Arial"/>
        </w:rPr>
        <w:t>;</w:t>
      </w:r>
    </w:p>
    <w:p w:rsidR="00215E1A" w:rsidRPr="00543100" w:rsidRDefault="005961A3" w:rsidP="00215E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</w:t>
      </w:r>
      <w:r w:rsidR="00215E1A" w:rsidRPr="00543100">
        <w:rPr>
          <w:rFonts w:ascii="Arial" w:hAnsi="Arial" w:cs="Arial"/>
        </w:rPr>
        <w:t xml:space="preserve"> «Увольнение сотрудников»  позволяет перевести </w:t>
      </w:r>
      <w:r>
        <w:rPr>
          <w:rFonts w:ascii="Arial" w:hAnsi="Arial" w:cs="Arial"/>
        </w:rPr>
        <w:t>в заданную дату</w:t>
      </w:r>
      <w:r w:rsidR="00215E1A" w:rsidRPr="00543100">
        <w:rPr>
          <w:rFonts w:ascii="Arial" w:hAnsi="Arial" w:cs="Arial"/>
        </w:rPr>
        <w:t xml:space="preserve"> действующего сотрудника в статус «Уволенный»</w:t>
      </w:r>
      <w:r>
        <w:rPr>
          <w:rFonts w:ascii="Arial" w:hAnsi="Arial" w:cs="Arial"/>
        </w:rPr>
        <w:t xml:space="preserve"> и направить данную информацию в Банк</w:t>
      </w:r>
      <w:r w:rsidR="00215E1A" w:rsidRPr="00543100">
        <w:rPr>
          <w:rFonts w:ascii="Arial" w:hAnsi="Arial" w:cs="Arial"/>
        </w:rPr>
        <w:t>;</w:t>
      </w:r>
    </w:p>
    <w:p w:rsidR="00215E1A" w:rsidRDefault="005961A3" w:rsidP="00215E1A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</w:t>
      </w:r>
      <w:r w:rsidR="00215E1A" w:rsidRPr="00543100">
        <w:rPr>
          <w:rFonts w:ascii="Arial" w:hAnsi="Arial" w:cs="Arial"/>
        </w:rPr>
        <w:t xml:space="preserve"> «Отправить реестр» позволяет осуществить отправку реестра сотрудников в Банк.</w:t>
      </w:r>
    </w:p>
    <w:p w:rsidR="005961A3" w:rsidRPr="00543100" w:rsidRDefault="005961A3" w:rsidP="005961A3">
      <w:pPr>
        <w:pStyle w:val="a3"/>
        <w:ind w:left="1512"/>
        <w:jc w:val="both"/>
        <w:rPr>
          <w:rFonts w:ascii="Arial" w:hAnsi="Arial" w:cs="Arial"/>
        </w:rPr>
      </w:pPr>
    </w:p>
    <w:p w:rsidR="002224A0" w:rsidRDefault="002224A0" w:rsidP="002224A0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В нижнем регистре </w:t>
      </w:r>
      <w:r w:rsidRPr="00B7376F">
        <w:rPr>
          <w:rFonts w:ascii="Arial" w:hAnsi="Arial" w:cs="Arial"/>
        </w:rPr>
        <w:t xml:space="preserve">размещены </w:t>
      </w:r>
      <w:r>
        <w:rPr>
          <w:rFonts w:ascii="Arial" w:hAnsi="Arial" w:cs="Arial"/>
        </w:rPr>
        <w:t xml:space="preserve">индивидуальные операции. </w:t>
      </w:r>
    </w:p>
    <w:p w:rsidR="002224A0" w:rsidRPr="0096174E" w:rsidRDefault="002224A0" w:rsidP="0096174E">
      <w:pPr>
        <w:spacing w:after="0"/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149850" cy="862330"/>
            <wp:effectExtent l="19050" t="0" r="0" b="0"/>
            <wp:docPr id="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A0" w:rsidRDefault="002224A0" w:rsidP="002224A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 «Добавить» позволяет создать карточку для нового сотрудника с ручным заполнением всех данных;</w:t>
      </w:r>
    </w:p>
    <w:p w:rsidR="002224A0" w:rsidRDefault="002224A0" w:rsidP="002224A0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операция «Редактировать» позволяет редактировать данные в карточки выделенного сотрудника.</w:t>
      </w:r>
    </w:p>
    <w:p w:rsidR="002224A0" w:rsidRDefault="002224A0" w:rsidP="002224A0">
      <w:pPr>
        <w:pStyle w:val="a3"/>
        <w:ind w:left="1512"/>
        <w:jc w:val="both"/>
        <w:rPr>
          <w:rFonts w:ascii="Arial" w:hAnsi="Arial" w:cs="Arial"/>
        </w:rPr>
      </w:pPr>
    </w:p>
    <w:p w:rsidR="00290430" w:rsidRDefault="00292E95" w:rsidP="000A091F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Закладка «Реестры» </w:t>
      </w:r>
      <w:r w:rsidR="00290430" w:rsidRPr="00543100">
        <w:rPr>
          <w:rFonts w:ascii="Arial" w:hAnsi="Arial" w:cs="Arial"/>
        </w:rPr>
        <w:t>содержит</w:t>
      </w:r>
      <w:r w:rsidR="000A091F">
        <w:rPr>
          <w:rFonts w:ascii="Arial" w:hAnsi="Arial" w:cs="Arial"/>
        </w:rPr>
        <w:t xml:space="preserve"> информацию о </w:t>
      </w:r>
      <w:r w:rsidRPr="00543100">
        <w:rPr>
          <w:rFonts w:ascii="Arial" w:hAnsi="Arial" w:cs="Arial"/>
        </w:rPr>
        <w:t>реестр</w:t>
      </w:r>
      <w:r w:rsidR="000A091F">
        <w:rPr>
          <w:rFonts w:ascii="Arial" w:hAnsi="Arial" w:cs="Arial"/>
        </w:rPr>
        <w:t>ах направленных в</w:t>
      </w:r>
      <w:r w:rsidR="00290430" w:rsidRPr="00543100">
        <w:rPr>
          <w:rFonts w:ascii="Arial" w:hAnsi="Arial" w:cs="Arial"/>
        </w:rPr>
        <w:t xml:space="preserve"> Банк. </w:t>
      </w:r>
    </w:p>
    <w:p w:rsidR="000A091F" w:rsidRDefault="000A091F" w:rsidP="000A09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29C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Для удобства работы в данном интерфейсе предусмотрен</w:t>
      </w:r>
      <w:r w:rsidR="00B929CE">
        <w:rPr>
          <w:rFonts w:ascii="Arial" w:hAnsi="Arial" w:cs="Arial"/>
        </w:rPr>
        <w:t>о</w:t>
      </w:r>
      <w:r>
        <w:rPr>
          <w:rFonts w:ascii="Arial" w:hAnsi="Arial" w:cs="Arial"/>
        </w:rPr>
        <w:t>:</w:t>
      </w:r>
    </w:p>
    <w:p w:rsidR="00B929CE" w:rsidRDefault="00B929CE" w:rsidP="00B929C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отражение реестров за определенные даты, путем выбора диапазона дат;</w:t>
      </w:r>
    </w:p>
    <w:p w:rsidR="00B929CE" w:rsidRDefault="00B929CE" w:rsidP="00B929C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отражение реестров с определенным типом операции, задав параметр «Тип операции»</w:t>
      </w:r>
    </w:p>
    <w:p w:rsidR="00B929CE" w:rsidRPr="000A091F" w:rsidRDefault="00B929CE" w:rsidP="00B929CE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отражение табельного номера, ФИО и даты рождения </w:t>
      </w:r>
      <w:r w:rsidR="000F4ABC">
        <w:rPr>
          <w:rFonts w:ascii="Arial" w:hAnsi="Arial" w:cs="Arial"/>
        </w:rPr>
        <w:t>сотрудников,</w:t>
      </w:r>
      <w:r>
        <w:rPr>
          <w:rFonts w:ascii="Arial" w:hAnsi="Arial" w:cs="Arial"/>
        </w:rPr>
        <w:t xml:space="preserve"> вошедших в реестр</w:t>
      </w:r>
    </w:p>
    <w:p w:rsidR="00244F9F" w:rsidRDefault="00B929CE" w:rsidP="00DE5C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34710" cy="1259205"/>
            <wp:effectExtent l="19050" t="0" r="8890" b="0"/>
            <wp:docPr id="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4E" w:rsidRDefault="0096174E" w:rsidP="00DE5CAC">
      <w:pPr>
        <w:spacing w:after="0"/>
        <w:jc w:val="both"/>
        <w:rPr>
          <w:rFonts w:ascii="Arial" w:hAnsi="Arial" w:cs="Arial"/>
        </w:rPr>
      </w:pPr>
    </w:p>
    <w:p w:rsidR="0096174E" w:rsidRDefault="0096174E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8" w:name="_Toc348534027"/>
      <w:r w:rsidRPr="00543100">
        <w:rPr>
          <w:rFonts w:ascii="Arial" w:hAnsi="Arial" w:cs="Arial"/>
        </w:rPr>
        <w:t>Возможные статусы сотрудников</w:t>
      </w:r>
      <w:bookmarkEnd w:id="8"/>
    </w:p>
    <w:p w:rsidR="0096174E" w:rsidRPr="00A11E82" w:rsidRDefault="0096174E" w:rsidP="0096174E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11E82">
        <w:rPr>
          <w:rFonts w:ascii="Arial" w:hAnsi="Arial" w:cs="Arial"/>
        </w:rPr>
        <w:t>«Ошибка данных» - присваивается клиенту</w:t>
      </w:r>
      <w:r>
        <w:rPr>
          <w:rFonts w:ascii="Arial" w:hAnsi="Arial" w:cs="Arial"/>
        </w:rPr>
        <w:t>,</w:t>
      </w:r>
      <w:r w:rsidRPr="00A11E82">
        <w:rPr>
          <w:rFonts w:ascii="Arial" w:hAnsi="Arial" w:cs="Arial"/>
        </w:rPr>
        <w:t xml:space="preserve"> у которого не хватает информации в карточке сотрудника или она заведена некорректно и  по </w:t>
      </w:r>
      <w:r>
        <w:rPr>
          <w:rFonts w:ascii="Arial" w:hAnsi="Arial" w:cs="Arial"/>
        </w:rPr>
        <w:t>нему</w:t>
      </w:r>
      <w:r w:rsidRPr="00A11E82">
        <w:rPr>
          <w:rFonts w:ascii="Arial" w:hAnsi="Arial" w:cs="Arial"/>
        </w:rPr>
        <w:t xml:space="preserve"> не направлялась информация в Банк</w:t>
      </w:r>
      <w:r>
        <w:rPr>
          <w:rFonts w:ascii="Arial" w:hAnsi="Arial" w:cs="Arial"/>
        </w:rPr>
        <w:t xml:space="preserve"> для выпуска ПК. </w:t>
      </w:r>
    </w:p>
    <w:p w:rsidR="0096174E" w:rsidRPr="00A11E82" w:rsidRDefault="0096174E" w:rsidP="0096174E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11E82">
        <w:rPr>
          <w:rFonts w:ascii="Arial" w:hAnsi="Arial" w:cs="Arial"/>
        </w:rPr>
        <w:t>«Требуется выпуск»</w:t>
      </w:r>
      <w:r>
        <w:rPr>
          <w:rFonts w:ascii="Arial" w:hAnsi="Arial" w:cs="Arial"/>
        </w:rPr>
        <w:t xml:space="preserve"> - </w:t>
      </w:r>
      <w:r w:rsidRPr="00A11E82">
        <w:rPr>
          <w:rFonts w:ascii="Arial" w:hAnsi="Arial" w:cs="Arial"/>
        </w:rPr>
        <w:t>присваивается клиенту</w:t>
      </w:r>
      <w:r>
        <w:rPr>
          <w:rFonts w:ascii="Arial" w:hAnsi="Arial" w:cs="Arial"/>
        </w:rPr>
        <w:t>,</w:t>
      </w:r>
      <w:r w:rsidRPr="00A1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которого все данные </w:t>
      </w:r>
      <w:r w:rsidRPr="00A11E82">
        <w:rPr>
          <w:rFonts w:ascii="Arial" w:hAnsi="Arial" w:cs="Arial"/>
        </w:rPr>
        <w:t>заведен</w:t>
      </w:r>
      <w:r>
        <w:rPr>
          <w:rFonts w:ascii="Arial" w:hAnsi="Arial" w:cs="Arial"/>
        </w:rPr>
        <w:t xml:space="preserve">ы </w:t>
      </w:r>
      <w:r w:rsidRPr="00A11E82">
        <w:rPr>
          <w:rFonts w:ascii="Arial" w:hAnsi="Arial" w:cs="Arial"/>
        </w:rPr>
        <w:t>корректно</w:t>
      </w:r>
      <w:r>
        <w:rPr>
          <w:rFonts w:ascii="Arial" w:hAnsi="Arial" w:cs="Arial"/>
        </w:rPr>
        <w:t>, но</w:t>
      </w:r>
      <w:r w:rsidRPr="00A11E82">
        <w:rPr>
          <w:rFonts w:ascii="Arial" w:hAnsi="Arial" w:cs="Arial"/>
        </w:rPr>
        <w:t xml:space="preserve">  по </w:t>
      </w:r>
      <w:r>
        <w:rPr>
          <w:rFonts w:ascii="Arial" w:hAnsi="Arial" w:cs="Arial"/>
        </w:rPr>
        <w:t>нему</w:t>
      </w:r>
      <w:r w:rsidRPr="00A11E82">
        <w:rPr>
          <w:rFonts w:ascii="Arial" w:hAnsi="Arial" w:cs="Arial"/>
        </w:rPr>
        <w:t xml:space="preserve"> не направлялась информация в Банк</w:t>
      </w:r>
      <w:r>
        <w:rPr>
          <w:rFonts w:ascii="Arial" w:hAnsi="Arial" w:cs="Arial"/>
        </w:rPr>
        <w:t xml:space="preserve"> для выпуска ПК.</w:t>
      </w:r>
    </w:p>
    <w:p w:rsidR="0096174E" w:rsidRPr="00A11E82" w:rsidRDefault="0096174E" w:rsidP="0096174E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11E82">
        <w:rPr>
          <w:rFonts w:ascii="Arial" w:hAnsi="Arial" w:cs="Arial"/>
        </w:rPr>
        <w:t>«Требуется перевыпуск»</w:t>
      </w:r>
      <w:r>
        <w:rPr>
          <w:rFonts w:ascii="Arial" w:hAnsi="Arial" w:cs="Arial"/>
        </w:rPr>
        <w:t xml:space="preserve"> - </w:t>
      </w:r>
      <w:r w:rsidRPr="00A11E82">
        <w:rPr>
          <w:rFonts w:ascii="Arial" w:hAnsi="Arial" w:cs="Arial"/>
        </w:rPr>
        <w:t>присваивается клиенту</w:t>
      </w:r>
      <w:r>
        <w:rPr>
          <w:rFonts w:ascii="Arial" w:hAnsi="Arial" w:cs="Arial"/>
        </w:rPr>
        <w:t xml:space="preserve"> в месяц окончания срока действия карты</w:t>
      </w:r>
    </w:p>
    <w:p w:rsidR="0096174E" w:rsidRDefault="0096174E" w:rsidP="0096174E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11E82">
        <w:rPr>
          <w:rFonts w:ascii="Arial" w:hAnsi="Arial" w:cs="Arial"/>
        </w:rPr>
        <w:t>«Действующий сотрудник»</w:t>
      </w:r>
      <w:r>
        <w:rPr>
          <w:rFonts w:ascii="Arial" w:hAnsi="Arial" w:cs="Arial"/>
        </w:rPr>
        <w:t xml:space="preserve"> - </w:t>
      </w:r>
      <w:r w:rsidR="000F4ABC">
        <w:rPr>
          <w:rFonts w:ascii="Arial" w:hAnsi="Arial" w:cs="Arial"/>
        </w:rPr>
        <w:t>сотрудник,</w:t>
      </w:r>
      <w:r>
        <w:rPr>
          <w:rFonts w:ascii="Arial" w:hAnsi="Arial" w:cs="Arial"/>
        </w:rPr>
        <w:t xml:space="preserve"> по которому </w:t>
      </w:r>
      <w:r w:rsidRPr="00A11E82">
        <w:rPr>
          <w:rFonts w:ascii="Arial" w:hAnsi="Arial" w:cs="Arial"/>
        </w:rPr>
        <w:t>направлялась информация в Банк</w:t>
      </w:r>
      <w:r>
        <w:rPr>
          <w:rFonts w:ascii="Arial" w:hAnsi="Arial" w:cs="Arial"/>
        </w:rPr>
        <w:t xml:space="preserve"> для выпуска ПК и ему не требуется перевыпуск карты.</w:t>
      </w:r>
    </w:p>
    <w:p w:rsidR="00CD261B" w:rsidRPr="00543100" w:rsidRDefault="00CD261B" w:rsidP="00DE5CAC">
      <w:pPr>
        <w:spacing w:after="0"/>
        <w:jc w:val="both"/>
        <w:rPr>
          <w:rFonts w:ascii="Arial" w:hAnsi="Arial" w:cs="Arial"/>
        </w:rPr>
      </w:pPr>
    </w:p>
    <w:p w:rsidR="00F561B0" w:rsidRPr="00543100" w:rsidRDefault="00C01653" w:rsidP="0096174E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9" w:name="_Toc348534028"/>
      <w:r w:rsidRPr="00543100">
        <w:rPr>
          <w:rFonts w:ascii="Arial" w:hAnsi="Arial" w:cs="Arial"/>
        </w:rPr>
        <w:t>Заведение карточки нового</w:t>
      </w:r>
      <w:r w:rsidR="005A1FD3" w:rsidRPr="00543100">
        <w:rPr>
          <w:rFonts w:ascii="Arial" w:hAnsi="Arial" w:cs="Arial"/>
        </w:rPr>
        <w:t xml:space="preserve"> сотрудника</w:t>
      </w:r>
      <w:bookmarkEnd w:id="9"/>
    </w:p>
    <w:p w:rsidR="00C01653" w:rsidRPr="00543100" w:rsidRDefault="00C01653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0" w:name="_Toc348534029"/>
      <w:r w:rsidRPr="00543100">
        <w:rPr>
          <w:rFonts w:ascii="Arial" w:hAnsi="Arial" w:cs="Arial"/>
        </w:rPr>
        <w:t>Правила заведения</w:t>
      </w:r>
      <w:bookmarkEnd w:id="10"/>
    </w:p>
    <w:p w:rsidR="0048291D" w:rsidRDefault="00714CDA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8291D" w:rsidRPr="00543100">
        <w:rPr>
          <w:rFonts w:ascii="Arial" w:hAnsi="Arial" w:cs="Arial"/>
        </w:rPr>
        <w:t>При зачислении в штат нового сотрудника, пользователь может осуществить заведение сотрудника  вручную (</w:t>
      </w:r>
      <w:r w:rsidR="002224A0">
        <w:rPr>
          <w:rFonts w:ascii="Arial" w:hAnsi="Arial" w:cs="Arial"/>
        </w:rPr>
        <w:t>операция</w:t>
      </w:r>
      <w:r w:rsidR="0048291D" w:rsidRPr="00543100">
        <w:rPr>
          <w:rFonts w:ascii="Arial" w:hAnsi="Arial" w:cs="Arial"/>
        </w:rPr>
        <w:t xml:space="preserve"> «Добавить»)</w:t>
      </w:r>
    </w:p>
    <w:p w:rsidR="00F77197" w:rsidRPr="00543100" w:rsidRDefault="002224A0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18665" cy="1423670"/>
            <wp:effectExtent l="19050" t="0" r="635" b="0"/>
            <wp:docPr id="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CF4" w:rsidRDefault="000F4ABC" w:rsidP="0096174E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2D7CF4">
        <w:rPr>
          <w:rFonts w:ascii="Arial" w:hAnsi="Arial" w:cs="Arial"/>
        </w:rPr>
        <w:t>Активировав операцию «Добавить», пользователь переходит к з</w:t>
      </w:r>
      <w:r>
        <w:rPr>
          <w:rFonts w:ascii="Arial" w:hAnsi="Arial" w:cs="Arial"/>
        </w:rPr>
        <w:t>аполнению карточки сотрудника (</w:t>
      </w:r>
      <w:r w:rsidRPr="002D7CF4">
        <w:rPr>
          <w:rFonts w:ascii="Arial" w:hAnsi="Arial" w:cs="Arial"/>
        </w:rPr>
        <w:t xml:space="preserve">закладка «Карточка сотрудника – новый сотрудник»). </w:t>
      </w:r>
      <w:r>
        <w:rPr>
          <w:rFonts w:ascii="Arial" w:hAnsi="Arial" w:cs="Arial"/>
        </w:rPr>
        <w:t xml:space="preserve"> </w:t>
      </w:r>
      <w:r w:rsidR="002D7CF4">
        <w:rPr>
          <w:rFonts w:ascii="Arial" w:hAnsi="Arial" w:cs="Arial"/>
        </w:rPr>
        <w:t xml:space="preserve">Для сохранения карточки достаточно заполнить поля ФИО, дата рождения и резидентность.  </w:t>
      </w:r>
    </w:p>
    <w:p w:rsidR="00401866" w:rsidRPr="00822C75" w:rsidRDefault="002D7CF4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822C75">
        <w:rPr>
          <w:rFonts w:ascii="Arial" w:hAnsi="Arial" w:cs="Arial"/>
        </w:rPr>
        <w:t>Для удобства работы в интерфейсе предусмотрен</w:t>
      </w:r>
      <w:r w:rsidR="00822C75" w:rsidRPr="00822C75">
        <w:rPr>
          <w:rFonts w:ascii="Arial" w:hAnsi="Arial" w:cs="Arial"/>
        </w:rPr>
        <w:t>о выведение</w:t>
      </w:r>
      <w:r w:rsidR="00FA6359" w:rsidRPr="00822C75">
        <w:rPr>
          <w:rFonts w:ascii="Arial" w:hAnsi="Arial" w:cs="Arial"/>
        </w:rPr>
        <w:t xml:space="preserve"> </w:t>
      </w:r>
      <w:r w:rsidR="00580A8A" w:rsidRPr="00822C75">
        <w:rPr>
          <w:rFonts w:ascii="Arial" w:hAnsi="Arial" w:cs="Arial"/>
        </w:rPr>
        <w:t>дополнительн</w:t>
      </w:r>
      <w:r w:rsidR="00822C75" w:rsidRPr="00822C75">
        <w:rPr>
          <w:rFonts w:ascii="Arial" w:hAnsi="Arial" w:cs="Arial"/>
        </w:rPr>
        <w:t>ой</w:t>
      </w:r>
      <w:r w:rsidR="00580A8A" w:rsidRPr="00822C75">
        <w:rPr>
          <w:rFonts w:ascii="Arial" w:hAnsi="Arial" w:cs="Arial"/>
        </w:rPr>
        <w:t xml:space="preserve"> информаци</w:t>
      </w:r>
      <w:r w:rsidR="00822C75" w:rsidRPr="00822C75">
        <w:rPr>
          <w:rFonts w:ascii="Arial" w:hAnsi="Arial" w:cs="Arial"/>
        </w:rPr>
        <w:t>и</w:t>
      </w:r>
      <w:r w:rsidR="00580A8A" w:rsidRPr="00822C75">
        <w:rPr>
          <w:rFonts w:ascii="Arial" w:hAnsi="Arial" w:cs="Arial"/>
        </w:rPr>
        <w:t xml:space="preserve"> с правилами </w:t>
      </w:r>
      <w:r w:rsidR="00822C75" w:rsidRPr="00822C75">
        <w:rPr>
          <w:rFonts w:ascii="Arial" w:hAnsi="Arial" w:cs="Arial"/>
        </w:rPr>
        <w:t>заполнения поля</w:t>
      </w:r>
      <w:r w:rsidR="00580A8A" w:rsidRPr="00822C75">
        <w:rPr>
          <w:rFonts w:ascii="Arial" w:hAnsi="Arial" w:cs="Arial"/>
        </w:rPr>
        <w:t>.</w:t>
      </w:r>
      <w:r w:rsidR="00822C75" w:rsidRPr="00822C75">
        <w:rPr>
          <w:rFonts w:ascii="Arial" w:hAnsi="Arial" w:cs="Arial"/>
        </w:rPr>
        <w:t xml:space="preserve"> </w:t>
      </w:r>
    </w:p>
    <w:p w:rsidR="00C379D9" w:rsidRPr="00543100" w:rsidRDefault="00822C75" w:rsidP="009617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718685" cy="733425"/>
            <wp:effectExtent l="19050" t="0" r="5715" b="0"/>
            <wp:docPr id="8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2B" w:rsidRPr="00543100" w:rsidRDefault="00AD375E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корректного ввода даты</w:t>
      </w:r>
      <w:r w:rsidR="00DA10D0" w:rsidRPr="00543100">
        <w:rPr>
          <w:rFonts w:ascii="Arial" w:hAnsi="Arial" w:cs="Arial"/>
        </w:rPr>
        <w:t xml:space="preserve"> </w:t>
      </w:r>
      <w:r w:rsidR="00FA1081" w:rsidRPr="00543100">
        <w:rPr>
          <w:rFonts w:ascii="Arial" w:hAnsi="Arial" w:cs="Arial"/>
        </w:rPr>
        <w:t xml:space="preserve">необходимо </w:t>
      </w:r>
      <w:r w:rsidR="00DA10D0" w:rsidRPr="00543100">
        <w:rPr>
          <w:rFonts w:ascii="Arial" w:hAnsi="Arial" w:cs="Arial"/>
        </w:rPr>
        <w:t xml:space="preserve">производить </w:t>
      </w:r>
      <w:r>
        <w:rPr>
          <w:rFonts w:ascii="Arial" w:hAnsi="Arial" w:cs="Arial"/>
        </w:rPr>
        <w:t xml:space="preserve">выбор </w:t>
      </w:r>
      <w:r w:rsidR="00DA10D0" w:rsidRPr="00543100">
        <w:rPr>
          <w:rFonts w:ascii="Arial" w:hAnsi="Arial" w:cs="Arial"/>
        </w:rPr>
        <w:t>из календаря.</w:t>
      </w:r>
      <w:r>
        <w:rPr>
          <w:rFonts w:ascii="Arial" w:hAnsi="Arial" w:cs="Arial"/>
        </w:rPr>
        <w:t xml:space="preserve"> Для этого активируем значок</w:t>
      </w:r>
      <w:r w:rsidRPr="00AD375E">
        <w:rPr>
          <w:rFonts w:ascii="Arial" w:hAnsi="Arial" w:cs="Arial"/>
          <w:noProof/>
          <w:lang w:eastAsia="ru-RU"/>
        </w:rPr>
        <w:drawing>
          <wp:inline distT="0" distB="0" distL="0" distR="0">
            <wp:extent cx="374015" cy="270510"/>
            <wp:effectExtent l="19050" t="0" r="6985" b="0"/>
            <wp:docPr id="8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и производим выборку нужного значения.</w:t>
      </w:r>
    </w:p>
    <w:p w:rsidR="00DC1F5C" w:rsidRPr="0096174E" w:rsidRDefault="00524F2B" w:rsidP="0096174E">
      <w:pPr>
        <w:spacing w:after="0"/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lastRenderedPageBreak/>
        <w:drawing>
          <wp:inline distT="0" distB="0" distL="0" distR="0">
            <wp:extent cx="3131233" cy="1683777"/>
            <wp:effectExtent l="19050" t="0" r="0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47" cy="168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58" w:rsidRPr="004C2937" w:rsidRDefault="00AD375E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4C2937">
        <w:rPr>
          <w:rFonts w:ascii="Arial" w:hAnsi="Arial" w:cs="Arial"/>
        </w:rPr>
        <w:t>П</w:t>
      </w:r>
      <w:r w:rsidR="000E30BC" w:rsidRPr="004C2937">
        <w:rPr>
          <w:rFonts w:ascii="Arial" w:hAnsi="Arial" w:cs="Arial"/>
        </w:rPr>
        <w:t>ол</w:t>
      </w:r>
      <w:r w:rsidRPr="004C2937">
        <w:rPr>
          <w:rFonts w:ascii="Arial" w:hAnsi="Arial" w:cs="Arial"/>
        </w:rPr>
        <w:t>я</w:t>
      </w:r>
      <w:r w:rsidR="000E30BC" w:rsidRPr="004C2937">
        <w:rPr>
          <w:rFonts w:ascii="Arial" w:hAnsi="Arial" w:cs="Arial"/>
        </w:rPr>
        <w:t xml:space="preserve"> с доп</w:t>
      </w:r>
      <w:r w:rsidR="004C2937" w:rsidRPr="004C2937">
        <w:rPr>
          <w:rFonts w:ascii="Arial" w:hAnsi="Arial" w:cs="Arial"/>
        </w:rPr>
        <w:t>олнительным</w:t>
      </w:r>
      <w:r w:rsidR="004C2937">
        <w:rPr>
          <w:rFonts w:ascii="Arial" w:hAnsi="Arial" w:cs="Arial"/>
        </w:rPr>
        <w:t xml:space="preserve"> </w:t>
      </w:r>
      <w:r w:rsidR="000E30BC" w:rsidRPr="004C2937">
        <w:rPr>
          <w:rFonts w:ascii="Arial" w:hAnsi="Arial" w:cs="Arial"/>
        </w:rPr>
        <w:t xml:space="preserve">признаком </w:t>
      </w:r>
      <w:r w:rsidR="00762858" w:rsidRPr="00543100">
        <w:rPr>
          <w:rFonts w:ascii="Arial" w:hAnsi="Arial" w:cs="Arial"/>
          <w:noProof/>
          <w:lang w:eastAsia="ru-RU"/>
        </w:rPr>
        <w:drawing>
          <wp:inline distT="0" distB="0" distL="0" distR="0">
            <wp:extent cx="302260" cy="230505"/>
            <wp:effectExtent l="19050" t="0" r="2540" b="0"/>
            <wp:docPr id="4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937" w:rsidRPr="004C2937">
        <w:rPr>
          <w:rFonts w:ascii="Arial" w:hAnsi="Arial" w:cs="Arial"/>
        </w:rPr>
        <w:t xml:space="preserve"> содержит </w:t>
      </w:r>
      <w:r w:rsidR="000F4ABC" w:rsidRPr="004C2937">
        <w:rPr>
          <w:rFonts w:ascii="Arial" w:hAnsi="Arial" w:cs="Arial"/>
        </w:rPr>
        <w:t>справочник,</w:t>
      </w:r>
      <w:r w:rsidR="004C2937" w:rsidRPr="004C2937">
        <w:rPr>
          <w:rFonts w:ascii="Arial" w:hAnsi="Arial" w:cs="Arial"/>
        </w:rPr>
        <w:t xml:space="preserve"> </w:t>
      </w:r>
      <w:r w:rsidR="004C2937">
        <w:rPr>
          <w:rFonts w:ascii="Arial" w:hAnsi="Arial" w:cs="Arial"/>
        </w:rPr>
        <w:t>в</w:t>
      </w:r>
      <w:r w:rsidR="004C2937" w:rsidRPr="004C2937">
        <w:rPr>
          <w:rFonts w:ascii="Arial" w:hAnsi="Arial" w:cs="Arial"/>
        </w:rPr>
        <w:t xml:space="preserve"> которо</w:t>
      </w:r>
      <w:r w:rsidR="004C2937">
        <w:rPr>
          <w:rFonts w:ascii="Arial" w:hAnsi="Arial" w:cs="Arial"/>
        </w:rPr>
        <w:t>м</w:t>
      </w:r>
      <w:r w:rsidR="004C2937" w:rsidRPr="004C2937">
        <w:rPr>
          <w:rFonts w:ascii="Arial" w:hAnsi="Arial" w:cs="Arial"/>
        </w:rPr>
        <w:t xml:space="preserve"> </w:t>
      </w:r>
      <w:r w:rsidR="004C2937">
        <w:rPr>
          <w:rFonts w:ascii="Arial" w:hAnsi="Arial" w:cs="Arial"/>
        </w:rPr>
        <w:t>н</w:t>
      </w:r>
      <w:r w:rsidR="00714CDA" w:rsidRPr="004C2937">
        <w:rPr>
          <w:rFonts w:ascii="Arial" w:hAnsi="Arial" w:cs="Arial"/>
        </w:rPr>
        <w:t>еобходимо</w:t>
      </w:r>
      <w:r w:rsidR="00762858" w:rsidRPr="004C2937">
        <w:rPr>
          <w:rFonts w:ascii="Arial" w:hAnsi="Arial" w:cs="Arial"/>
        </w:rPr>
        <w:t xml:space="preserve"> выбрать нужное значение из предлагаемого списка. </w:t>
      </w:r>
    </w:p>
    <w:p w:rsidR="00762858" w:rsidRPr="0096174E" w:rsidRDefault="00762858" w:rsidP="0096174E">
      <w:pPr>
        <w:spacing w:after="0"/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drawing>
          <wp:inline distT="0" distB="0" distL="0" distR="0">
            <wp:extent cx="3233108" cy="1369726"/>
            <wp:effectExtent l="19050" t="0" r="5392" b="0"/>
            <wp:docPr id="4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76" cy="13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CB" w:rsidRPr="00543100" w:rsidRDefault="00762858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Правила заполнения </w:t>
      </w:r>
      <w:r w:rsidR="004C2937">
        <w:rPr>
          <w:rFonts w:ascii="Arial" w:hAnsi="Arial" w:cs="Arial"/>
        </w:rPr>
        <w:t>р</w:t>
      </w:r>
      <w:r w:rsidR="005B248A" w:rsidRPr="00543100">
        <w:rPr>
          <w:rFonts w:ascii="Arial" w:hAnsi="Arial" w:cs="Arial"/>
        </w:rPr>
        <w:t>аздел</w:t>
      </w:r>
      <w:r w:rsidRPr="00543100">
        <w:rPr>
          <w:rFonts w:ascii="Arial" w:hAnsi="Arial" w:cs="Arial"/>
        </w:rPr>
        <w:t>а</w:t>
      </w:r>
      <w:r w:rsidR="005B248A" w:rsidRPr="00543100">
        <w:rPr>
          <w:rFonts w:ascii="Arial" w:hAnsi="Arial" w:cs="Arial"/>
        </w:rPr>
        <w:t xml:space="preserve"> </w:t>
      </w:r>
      <w:r w:rsidR="00D30AD8" w:rsidRPr="00543100">
        <w:rPr>
          <w:rFonts w:ascii="Arial" w:hAnsi="Arial" w:cs="Arial"/>
        </w:rPr>
        <w:t xml:space="preserve"> «Мобильный телефо</w:t>
      </w:r>
      <w:r w:rsidR="009B7DDC" w:rsidRPr="00543100">
        <w:rPr>
          <w:rFonts w:ascii="Arial" w:hAnsi="Arial" w:cs="Arial"/>
        </w:rPr>
        <w:t>н»</w:t>
      </w:r>
      <w:r w:rsidR="00D30AD8" w:rsidRPr="00543100">
        <w:rPr>
          <w:rFonts w:ascii="Arial" w:hAnsi="Arial" w:cs="Arial"/>
        </w:rPr>
        <w:t>:</w:t>
      </w:r>
    </w:p>
    <w:p w:rsidR="004C2937" w:rsidRDefault="00D30AD8" w:rsidP="004C2937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Поле «Страна»  - </w:t>
      </w:r>
      <w:r w:rsidR="004C2937">
        <w:rPr>
          <w:rFonts w:ascii="Arial" w:hAnsi="Arial" w:cs="Arial"/>
        </w:rPr>
        <w:t>заполняется путем выбора нужного значения из списка.</w:t>
      </w:r>
    </w:p>
    <w:p w:rsidR="004C2937" w:rsidRPr="004C2937" w:rsidRDefault="004C2937" w:rsidP="00DE5CAC">
      <w:pPr>
        <w:pStyle w:val="a3"/>
        <w:numPr>
          <w:ilvl w:val="0"/>
          <w:numId w:val="7"/>
        </w:numPr>
        <w:jc w:val="both"/>
      </w:pPr>
      <w:r w:rsidRPr="004C2937">
        <w:rPr>
          <w:rFonts w:ascii="Arial" w:hAnsi="Arial" w:cs="Arial"/>
        </w:rPr>
        <w:t>П</w:t>
      </w:r>
      <w:r w:rsidR="00D30AD8" w:rsidRPr="004C2937">
        <w:rPr>
          <w:rFonts w:ascii="Arial" w:hAnsi="Arial" w:cs="Arial"/>
        </w:rPr>
        <w:t>оле</w:t>
      </w:r>
      <w:r w:rsidR="00524F2B" w:rsidRPr="004C2937">
        <w:rPr>
          <w:rFonts w:ascii="Arial" w:hAnsi="Arial" w:cs="Arial"/>
        </w:rPr>
        <w:t xml:space="preserve"> «Код оператора» - ручной ввод </w:t>
      </w:r>
      <w:r w:rsidR="00D30AD8" w:rsidRPr="004C2937">
        <w:rPr>
          <w:rFonts w:ascii="Arial" w:hAnsi="Arial" w:cs="Arial"/>
        </w:rPr>
        <w:t xml:space="preserve"> кода оператора </w:t>
      </w:r>
      <w:r>
        <w:rPr>
          <w:rFonts w:ascii="Arial" w:hAnsi="Arial" w:cs="Arial"/>
        </w:rPr>
        <w:t>мобильной связи</w:t>
      </w:r>
      <w:r w:rsidR="00D30AD8" w:rsidRPr="004C2937">
        <w:rPr>
          <w:rFonts w:ascii="Arial" w:hAnsi="Arial" w:cs="Arial"/>
        </w:rPr>
        <w:t>.</w:t>
      </w:r>
    </w:p>
    <w:p w:rsidR="00D30AD8" w:rsidRPr="004C2937" w:rsidRDefault="00D30AD8" w:rsidP="00DE5CAC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4C2937">
        <w:rPr>
          <w:rFonts w:ascii="Arial" w:hAnsi="Arial" w:cs="Arial"/>
        </w:rPr>
        <w:t xml:space="preserve">Поле «Номер» - </w:t>
      </w:r>
      <w:r w:rsidR="00CD1759" w:rsidRPr="004C2937">
        <w:rPr>
          <w:rFonts w:ascii="Arial" w:hAnsi="Arial" w:cs="Arial"/>
        </w:rPr>
        <w:t xml:space="preserve">вводится номер </w:t>
      </w:r>
      <w:r w:rsidR="004C2937" w:rsidRPr="004C2937">
        <w:rPr>
          <w:rFonts w:ascii="Arial" w:hAnsi="Arial" w:cs="Arial"/>
        </w:rPr>
        <w:t>мобильного</w:t>
      </w:r>
      <w:r w:rsidR="00CD1759" w:rsidRPr="004C2937">
        <w:rPr>
          <w:rFonts w:ascii="Arial" w:hAnsi="Arial" w:cs="Arial"/>
        </w:rPr>
        <w:t xml:space="preserve"> телефоне </w:t>
      </w:r>
    </w:p>
    <w:p w:rsidR="00CD1759" w:rsidRPr="0096174E" w:rsidRDefault="00CD1759" w:rsidP="0096174E">
      <w:pPr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drawing>
          <wp:inline distT="0" distB="0" distL="0" distR="0">
            <wp:extent cx="3568640" cy="982664"/>
            <wp:effectExtent l="19050" t="0" r="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39" cy="9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BC" w:rsidRPr="004C2937" w:rsidRDefault="000E30BC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 w:rsidRPr="004C2937">
        <w:rPr>
          <w:rFonts w:ascii="Arial" w:hAnsi="Arial" w:cs="Arial"/>
        </w:rPr>
        <w:t xml:space="preserve">После </w:t>
      </w:r>
      <w:r w:rsidR="004C2937">
        <w:rPr>
          <w:rFonts w:ascii="Arial" w:hAnsi="Arial" w:cs="Arial"/>
        </w:rPr>
        <w:t xml:space="preserve">заполнения всех </w:t>
      </w:r>
      <w:r w:rsidR="00E41812">
        <w:rPr>
          <w:rFonts w:ascii="Arial" w:hAnsi="Arial" w:cs="Arial"/>
        </w:rPr>
        <w:t>параметров необходимо инициировать операцию</w:t>
      </w:r>
      <w:r w:rsidRPr="004C2937">
        <w:rPr>
          <w:rFonts w:ascii="Arial" w:hAnsi="Arial" w:cs="Arial"/>
        </w:rPr>
        <w:t xml:space="preserve"> «Сохранить»</w:t>
      </w:r>
      <w:r w:rsidR="00096FBC" w:rsidRPr="004C2937">
        <w:rPr>
          <w:rFonts w:ascii="Arial" w:hAnsi="Arial" w:cs="Arial"/>
        </w:rPr>
        <w:t xml:space="preserve">. </w:t>
      </w:r>
    </w:p>
    <w:p w:rsidR="00096FBC" w:rsidRPr="00E8611E" w:rsidRDefault="00692259" w:rsidP="00E8611E">
      <w:pPr>
        <w:jc w:val="both"/>
        <w:rPr>
          <w:rFonts w:ascii="Arial" w:hAnsi="Arial" w:cs="Arial"/>
        </w:rPr>
      </w:pPr>
      <w:r w:rsidRPr="00543100">
        <w:rPr>
          <w:noProof/>
          <w:lang w:eastAsia="ru-RU"/>
        </w:rPr>
        <w:drawing>
          <wp:inline distT="0" distB="0" distL="0" distR="0">
            <wp:extent cx="3491901" cy="605263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66" cy="60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12" w:rsidRDefault="00E41812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сохранении информации программа анализирует введенные данные и в случае выявления ошибок присваивает клиенту статус «Ошибка данных» при этом список ошибок отражается в карточке сотрудника.</w:t>
      </w:r>
    </w:p>
    <w:p w:rsidR="00E41812" w:rsidRDefault="00E41812" w:rsidP="00E8611E">
      <w:pPr>
        <w:spacing w:after="0"/>
        <w:ind w:left="284"/>
        <w:jc w:val="both"/>
        <w:rPr>
          <w:rFonts w:ascii="Arial" w:hAnsi="Arial" w:cs="Arial"/>
        </w:rPr>
      </w:pPr>
      <w:r w:rsidRPr="00E41812">
        <w:rPr>
          <w:noProof/>
          <w:lang w:eastAsia="ru-RU"/>
        </w:rPr>
        <w:drawing>
          <wp:inline distT="0" distB="0" distL="0" distR="0">
            <wp:extent cx="3056532" cy="1785668"/>
            <wp:effectExtent l="19050" t="0" r="0" b="0"/>
            <wp:docPr id="8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21" cy="178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1E" w:rsidRPr="00E8611E" w:rsidRDefault="00E8611E" w:rsidP="00E8611E">
      <w:pPr>
        <w:spacing w:after="0"/>
        <w:jc w:val="both"/>
        <w:rPr>
          <w:rFonts w:ascii="Arial" w:hAnsi="Arial" w:cs="Arial"/>
        </w:rPr>
      </w:pPr>
    </w:p>
    <w:p w:rsidR="0063720A" w:rsidRPr="00E41812" w:rsidRDefault="00506EC4" w:rsidP="0096174E">
      <w:pPr>
        <w:pStyle w:val="a3"/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E41812">
        <w:rPr>
          <w:rFonts w:ascii="Arial" w:hAnsi="Arial" w:cs="Arial"/>
        </w:rPr>
        <w:t>После сохранен</w:t>
      </w:r>
      <w:r w:rsidR="00C67673" w:rsidRPr="00E41812">
        <w:rPr>
          <w:rFonts w:ascii="Arial" w:hAnsi="Arial" w:cs="Arial"/>
        </w:rPr>
        <w:t>ия карточки сотрудника, в списке</w:t>
      </w:r>
      <w:r w:rsidRPr="00E41812">
        <w:rPr>
          <w:rFonts w:ascii="Arial" w:hAnsi="Arial" w:cs="Arial"/>
        </w:rPr>
        <w:t xml:space="preserve"> сотрудников  О</w:t>
      </w:r>
      <w:r w:rsidR="0063720A" w:rsidRPr="00E41812">
        <w:rPr>
          <w:rFonts w:ascii="Arial" w:hAnsi="Arial" w:cs="Arial"/>
        </w:rPr>
        <w:t>рганизации (раздел «Сотрудники»</w:t>
      </w:r>
      <w:r w:rsidRPr="00E41812">
        <w:rPr>
          <w:rFonts w:ascii="Arial" w:hAnsi="Arial" w:cs="Arial"/>
        </w:rPr>
        <w:t xml:space="preserve">) </w:t>
      </w:r>
      <w:r w:rsidR="00C67673" w:rsidRPr="00E41812">
        <w:rPr>
          <w:rFonts w:ascii="Arial" w:hAnsi="Arial" w:cs="Arial"/>
        </w:rPr>
        <w:t>отображается</w:t>
      </w:r>
      <w:r w:rsidRPr="00E41812">
        <w:rPr>
          <w:rFonts w:ascii="Arial" w:hAnsi="Arial" w:cs="Arial"/>
        </w:rPr>
        <w:t xml:space="preserve"> информация по новому сотруднику (табельный номер, ФИО, дата рождения, статус). </w:t>
      </w:r>
      <w:r w:rsidR="00146F8D" w:rsidRPr="00E41812">
        <w:rPr>
          <w:rFonts w:ascii="Arial" w:hAnsi="Arial" w:cs="Arial"/>
        </w:rPr>
        <w:t xml:space="preserve">В случае </w:t>
      </w:r>
      <w:r w:rsidR="00E41812">
        <w:rPr>
          <w:rFonts w:ascii="Arial" w:hAnsi="Arial" w:cs="Arial"/>
        </w:rPr>
        <w:t>корректного заполнения всех обязательных параметров клиенту присваивается статус</w:t>
      </w:r>
      <w:r w:rsidR="0063720A" w:rsidRPr="00E41812">
        <w:rPr>
          <w:rFonts w:ascii="Arial" w:hAnsi="Arial" w:cs="Arial"/>
        </w:rPr>
        <w:t xml:space="preserve"> «Требуется выпуск».</w:t>
      </w:r>
    </w:p>
    <w:p w:rsidR="002B3252" w:rsidRPr="00543100" w:rsidRDefault="002B3252" w:rsidP="00DE5CAC">
      <w:pPr>
        <w:spacing w:after="0"/>
        <w:jc w:val="both"/>
        <w:rPr>
          <w:rFonts w:ascii="Arial" w:hAnsi="Arial" w:cs="Arial"/>
        </w:rPr>
      </w:pPr>
    </w:p>
    <w:p w:rsidR="00C01653" w:rsidRDefault="00C01653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1" w:name="_Toc348534030"/>
      <w:r w:rsidRPr="00543100">
        <w:rPr>
          <w:rFonts w:ascii="Arial" w:hAnsi="Arial" w:cs="Arial"/>
        </w:rPr>
        <w:t>Редактирование</w:t>
      </w:r>
      <w:r w:rsidR="00AD2055" w:rsidRPr="00543100">
        <w:rPr>
          <w:rFonts w:ascii="Arial" w:hAnsi="Arial" w:cs="Arial"/>
        </w:rPr>
        <w:t xml:space="preserve"> данных сотрудника</w:t>
      </w:r>
      <w:bookmarkEnd w:id="11"/>
    </w:p>
    <w:p w:rsidR="000129F8" w:rsidRPr="00212334" w:rsidRDefault="00C1032A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212334">
        <w:rPr>
          <w:rFonts w:ascii="Arial" w:hAnsi="Arial" w:cs="Arial"/>
        </w:rPr>
        <w:t>Для редактирования</w:t>
      </w:r>
      <w:r w:rsidR="006077E2" w:rsidRPr="00212334">
        <w:rPr>
          <w:rFonts w:ascii="Arial" w:hAnsi="Arial" w:cs="Arial"/>
        </w:rPr>
        <w:t xml:space="preserve"> </w:t>
      </w:r>
      <w:r w:rsidRPr="00212334">
        <w:rPr>
          <w:rFonts w:ascii="Arial" w:hAnsi="Arial" w:cs="Arial"/>
        </w:rPr>
        <w:t xml:space="preserve">персональных </w:t>
      </w:r>
      <w:r w:rsidR="00B14C9B" w:rsidRPr="00212334">
        <w:rPr>
          <w:rFonts w:ascii="Arial" w:hAnsi="Arial" w:cs="Arial"/>
        </w:rPr>
        <w:t>данных необходимо в списке сотрудников выделить строку по ФИО</w:t>
      </w:r>
      <w:r w:rsidR="00212334">
        <w:rPr>
          <w:rFonts w:ascii="Arial" w:hAnsi="Arial" w:cs="Arial"/>
        </w:rPr>
        <w:t xml:space="preserve"> и инициировать</w:t>
      </w:r>
      <w:r w:rsidR="00B14C9B" w:rsidRPr="00212334">
        <w:rPr>
          <w:rFonts w:ascii="Arial" w:hAnsi="Arial" w:cs="Arial"/>
        </w:rPr>
        <w:t xml:space="preserve"> </w:t>
      </w:r>
      <w:r w:rsidR="00212334">
        <w:rPr>
          <w:rFonts w:ascii="Arial" w:hAnsi="Arial" w:cs="Arial"/>
        </w:rPr>
        <w:t>операцию</w:t>
      </w:r>
      <w:r w:rsidR="00B14C9B" w:rsidRPr="00212334">
        <w:rPr>
          <w:rFonts w:ascii="Arial" w:hAnsi="Arial" w:cs="Arial"/>
        </w:rPr>
        <w:t xml:space="preserve"> «Редактировать».</w:t>
      </w:r>
    </w:p>
    <w:p w:rsidR="00C1032A" w:rsidRPr="000129F8" w:rsidRDefault="00A95BDE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58293" cy="1656272"/>
            <wp:effectExtent l="19050" t="0" r="9057" b="0"/>
            <wp:docPr id="8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06" cy="16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92" w:rsidRDefault="00393E92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удобства пользователя, все ошибки выводятся в карточке сотрудника в поле «Ошибки».</w:t>
      </w:r>
    </w:p>
    <w:p w:rsidR="0096174E" w:rsidRDefault="0096174E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2" w:name="_Toc348534031"/>
      <w:r w:rsidRPr="00543100">
        <w:rPr>
          <w:rFonts w:ascii="Arial" w:hAnsi="Arial" w:cs="Arial"/>
        </w:rPr>
        <w:t>Удаление ошибочно заведенного клиента</w:t>
      </w:r>
      <w:bookmarkEnd w:id="12"/>
    </w:p>
    <w:p w:rsidR="0096174E" w:rsidRDefault="0096174E" w:rsidP="0096174E">
      <w:pPr>
        <w:pStyle w:val="a3"/>
        <w:numPr>
          <w:ilvl w:val="2"/>
          <w:numId w:val="4"/>
        </w:numPr>
        <w:rPr>
          <w:rFonts w:ascii="Arial" w:hAnsi="Arial" w:cs="Arial"/>
        </w:rPr>
      </w:pPr>
      <w:r w:rsidRPr="004D07B1">
        <w:rPr>
          <w:rFonts w:ascii="Arial" w:hAnsi="Arial" w:cs="Arial"/>
        </w:rPr>
        <w:t xml:space="preserve">Если по сотруднику не направлялась информация в банк, т.е. статус сотрудника </w:t>
      </w:r>
      <w:r w:rsidRPr="00A11E82">
        <w:rPr>
          <w:rFonts w:ascii="Arial" w:hAnsi="Arial" w:cs="Arial"/>
        </w:rPr>
        <w:t>«Ошибка данных»</w:t>
      </w:r>
      <w:r>
        <w:rPr>
          <w:rFonts w:ascii="Arial" w:hAnsi="Arial" w:cs="Arial"/>
        </w:rPr>
        <w:t xml:space="preserve"> или </w:t>
      </w:r>
      <w:r w:rsidRPr="00A11E82">
        <w:rPr>
          <w:rFonts w:ascii="Arial" w:hAnsi="Arial" w:cs="Arial"/>
        </w:rPr>
        <w:t>«Требуется выпуск»</w:t>
      </w:r>
      <w:r>
        <w:rPr>
          <w:rFonts w:ascii="Arial" w:hAnsi="Arial" w:cs="Arial"/>
        </w:rPr>
        <w:t xml:space="preserve"> по нему необходимо инициировать операцию «Удалить карточки сотрудников»</w:t>
      </w:r>
    </w:p>
    <w:p w:rsidR="0096174E" w:rsidRPr="002278A2" w:rsidRDefault="0096174E" w:rsidP="00E861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070535" cy="1682151"/>
            <wp:effectExtent l="19050" t="0" r="0" b="0"/>
            <wp:docPr id="9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75" cy="16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4E" w:rsidRDefault="0096174E" w:rsidP="0096174E">
      <w:pPr>
        <w:pStyle w:val="a3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07B1">
        <w:rPr>
          <w:rFonts w:ascii="Arial" w:hAnsi="Arial" w:cs="Arial"/>
        </w:rPr>
        <w:t xml:space="preserve">Если по сотруднику направлялась информация в банк, т.е. статус сотрудника </w:t>
      </w:r>
      <w:r w:rsidRPr="00A11E82">
        <w:rPr>
          <w:rFonts w:ascii="Arial" w:hAnsi="Arial" w:cs="Arial"/>
        </w:rPr>
        <w:t>«Действующий сотрудник»</w:t>
      </w:r>
      <w:r>
        <w:rPr>
          <w:rFonts w:ascii="Arial" w:hAnsi="Arial" w:cs="Arial"/>
        </w:rPr>
        <w:t xml:space="preserve"> или </w:t>
      </w:r>
      <w:r w:rsidRPr="00A11E82">
        <w:rPr>
          <w:rFonts w:ascii="Arial" w:hAnsi="Arial" w:cs="Arial"/>
        </w:rPr>
        <w:t>«Требуется перевыпуск»</w:t>
      </w:r>
      <w:r>
        <w:rPr>
          <w:rFonts w:ascii="Arial" w:hAnsi="Arial" w:cs="Arial"/>
        </w:rPr>
        <w:t xml:space="preserve"> по нему необходимо инициировать операцию «</w:t>
      </w:r>
      <w:r w:rsidRPr="00543100">
        <w:rPr>
          <w:rFonts w:ascii="Arial" w:hAnsi="Arial" w:cs="Arial"/>
        </w:rPr>
        <w:t>Уволить сотрудников</w:t>
      </w:r>
      <w:r>
        <w:rPr>
          <w:rFonts w:ascii="Arial" w:hAnsi="Arial" w:cs="Arial"/>
        </w:rPr>
        <w:t>»</w:t>
      </w:r>
    </w:p>
    <w:p w:rsidR="00C01653" w:rsidRPr="00543100" w:rsidRDefault="00AD2055" w:rsidP="0096174E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13" w:name="_Toc348534032"/>
      <w:r w:rsidRPr="00543100">
        <w:rPr>
          <w:rFonts w:ascii="Arial" w:hAnsi="Arial" w:cs="Arial"/>
        </w:rPr>
        <w:lastRenderedPageBreak/>
        <w:t>Загрузка файла с данными сотрудников</w:t>
      </w:r>
      <w:bookmarkEnd w:id="13"/>
    </w:p>
    <w:p w:rsidR="00AD2055" w:rsidRDefault="00AD2055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4" w:name="_Toc348534033"/>
      <w:r w:rsidRPr="00543100">
        <w:rPr>
          <w:rFonts w:ascii="Arial" w:hAnsi="Arial" w:cs="Arial"/>
        </w:rPr>
        <w:t>Правила загрузки</w:t>
      </w:r>
      <w:r w:rsidR="001356A5" w:rsidRPr="00543100">
        <w:rPr>
          <w:rFonts w:ascii="Arial" w:hAnsi="Arial" w:cs="Arial"/>
        </w:rPr>
        <w:t xml:space="preserve"> (ошибка повторной загрузки реестра загруженного ранее)</w:t>
      </w:r>
      <w:bookmarkEnd w:id="14"/>
    </w:p>
    <w:p w:rsidR="0048291D" w:rsidRPr="00295551" w:rsidRDefault="00295551" w:rsidP="00295551">
      <w:pPr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г</w:t>
      </w:r>
      <w:r w:rsidR="000056DB" w:rsidRPr="00295551">
        <w:rPr>
          <w:rFonts w:ascii="Arial" w:hAnsi="Arial" w:cs="Arial"/>
        </w:rPr>
        <w:t>руппово</w:t>
      </w:r>
      <w:r>
        <w:rPr>
          <w:rFonts w:ascii="Arial" w:hAnsi="Arial" w:cs="Arial"/>
        </w:rPr>
        <w:t>го</w:t>
      </w:r>
      <w:r w:rsidR="000056DB" w:rsidRPr="00295551">
        <w:rPr>
          <w:rFonts w:ascii="Arial" w:hAnsi="Arial" w:cs="Arial"/>
        </w:rPr>
        <w:t xml:space="preserve"> </w:t>
      </w:r>
      <w:r w:rsidR="0048291D" w:rsidRPr="00295551">
        <w:rPr>
          <w:rFonts w:ascii="Arial" w:hAnsi="Arial" w:cs="Arial"/>
        </w:rPr>
        <w:t>заведение карточек сотрудников</w:t>
      </w:r>
      <w:r w:rsidR="000056DB" w:rsidRPr="0029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предусмотрена</w:t>
      </w:r>
      <w:r w:rsidR="000056DB" w:rsidRPr="00295551">
        <w:rPr>
          <w:rFonts w:ascii="Arial" w:hAnsi="Arial" w:cs="Arial"/>
        </w:rPr>
        <w:t xml:space="preserve"> возможно</w:t>
      </w:r>
      <w:r>
        <w:rPr>
          <w:rFonts w:ascii="Arial" w:hAnsi="Arial" w:cs="Arial"/>
        </w:rPr>
        <w:t>сть</w:t>
      </w:r>
      <w:r w:rsidR="0048291D" w:rsidRPr="00295551">
        <w:rPr>
          <w:rFonts w:ascii="Arial" w:hAnsi="Arial" w:cs="Arial"/>
        </w:rPr>
        <w:t xml:space="preserve"> загрузки реест</w:t>
      </w:r>
      <w:r w:rsidR="000056DB" w:rsidRPr="00295551">
        <w:rPr>
          <w:rFonts w:ascii="Arial" w:hAnsi="Arial" w:cs="Arial"/>
        </w:rPr>
        <w:t>ра, выгруженного</w:t>
      </w:r>
      <w:r w:rsidR="0048291D" w:rsidRPr="00295551">
        <w:rPr>
          <w:rFonts w:ascii="Arial" w:hAnsi="Arial" w:cs="Arial"/>
        </w:rPr>
        <w:t xml:space="preserve"> из сторонних систем (например: 1С)</w:t>
      </w:r>
      <w:r w:rsidR="000056DB" w:rsidRPr="002955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Правила выгрузки из сторонних систем прописаны на закладке «Помощь». </w:t>
      </w:r>
    </w:p>
    <w:p w:rsidR="00610B01" w:rsidRPr="00543100" w:rsidRDefault="003031C8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загрузки реестра н</w:t>
      </w:r>
      <w:r w:rsidR="00610B01">
        <w:rPr>
          <w:rFonts w:ascii="Arial" w:hAnsi="Arial" w:cs="Arial"/>
        </w:rPr>
        <w:t xml:space="preserve">еобходимо активировать </w:t>
      </w:r>
      <w:r>
        <w:rPr>
          <w:rFonts w:ascii="Arial" w:hAnsi="Arial" w:cs="Arial"/>
        </w:rPr>
        <w:t>операцию «Загрузить список».</w:t>
      </w:r>
    </w:p>
    <w:p w:rsidR="0048291D" w:rsidRPr="00E8611E" w:rsidRDefault="000056DB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475312" cy="998091"/>
            <wp:effectExtent l="19050" t="0" r="1438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23" cy="9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01" w:rsidRDefault="003031C8" w:rsidP="00DE5CAC">
      <w:pPr>
        <w:pStyle w:val="a3"/>
        <w:ind w:left="360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</w:rPr>
        <w:t xml:space="preserve">В выведенном окне подтягиваем файл, путем стандартной </w:t>
      </w:r>
      <w:r w:rsidR="00923DF7">
        <w:rPr>
          <w:rFonts w:ascii="Arial" w:hAnsi="Arial" w:cs="Arial"/>
        </w:rPr>
        <w:t>процедуры прикрепления файла сохраненного ранее на сетевом ресурсе</w:t>
      </w:r>
    </w:p>
    <w:p w:rsidR="000056DB" w:rsidRPr="00E8611E" w:rsidRDefault="003031C8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681018" cy="1041496"/>
            <wp:effectExtent l="19050" t="0" r="5032" b="0"/>
            <wp:docPr id="8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89" cy="10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1D" w:rsidRDefault="0048291D" w:rsidP="00DE5CAC">
      <w:pPr>
        <w:pStyle w:val="a3"/>
        <w:ind w:left="792"/>
        <w:jc w:val="both"/>
        <w:rPr>
          <w:rFonts w:ascii="Arial" w:hAnsi="Arial" w:cs="Arial"/>
        </w:rPr>
      </w:pPr>
    </w:p>
    <w:p w:rsidR="00610B01" w:rsidRDefault="00610B01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загрузки реестра из внешней системы, информация </w:t>
      </w:r>
      <w:r w:rsidR="00B46B2C">
        <w:rPr>
          <w:rFonts w:ascii="Arial" w:hAnsi="Arial" w:cs="Arial"/>
        </w:rPr>
        <w:t>по сотрудникам отражается в закладке «Сотрудники» со статусом «Ошибка данных»</w:t>
      </w:r>
      <w:r w:rsidR="00E25168">
        <w:rPr>
          <w:rFonts w:ascii="Arial" w:hAnsi="Arial" w:cs="Arial"/>
        </w:rPr>
        <w:t xml:space="preserve">.  </w:t>
      </w:r>
    </w:p>
    <w:p w:rsidR="00E25168" w:rsidRPr="00543100" w:rsidRDefault="00E25168" w:rsidP="00DE5CAC">
      <w:pPr>
        <w:pStyle w:val="a3"/>
        <w:ind w:left="792"/>
        <w:jc w:val="both"/>
        <w:rPr>
          <w:rFonts w:ascii="Arial" w:hAnsi="Arial" w:cs="Arial"/>
        </w:rPr>
      </w:pPr>
    </w:p>
    <w:p w:rsidR="00AD2055" w:rsidRDefault="00AD2055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5" w:name="_Toc348534034"/>
      <w:r w:rsidRPr="00543100">
        <w:rPr>
          <w:rFonts w:ascii="Arial" w:hAnsi="Arial" w:cs="Arial"/>
        </w:rPr>
        <w:t>Редактирова</w:t>
      </w:r>
      <w:r w:rsidR="00B46B2C">
        <w:rPr>
          <w:rFonts w:ascii="Arial" w:hAnsi="Arial" w:cs="Arial"/>
        </w:rPr>
        <w:t>ть список.</w:t>
      </w:r>
      <w:bookmarkEnd w:id="15"/>
    </w:p>
    <w:p w:rsidR="00B46B2C" w:rsidRDefault="0094377C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46B2C">
        <w:rPr>
          <w:rFonts w:ascii="Arial" w:hAnsi="Arial" w:cs="Arial"/>
        </w:rPr>
        <w:t xml:space="preserve">В интерфейсе предусмотрена операция «Редактировать список», которая </w:t>
      </w:r>
      <w:r w:rsidR="00B46B2C" w:rsidRPr="00543100">
        <w:rPr>
          <w:rFonts w:ascii="Arial" w:hAnsi="Arial" w:cs="Arial"/>
        </w:rPr>
        <w:t xml:space="preserve">позволяет </w:t>
      </w:r>
      <w:r w:rsidR="00B46B2C">
        <w:rPr>
          <w:rFonts w:ascii="Arial" w:hAnsi="Arial" w:cs="Arial"/>
        </w:rPr>
        <w:t>произвести групповое редактирование данных в</w:t>
      </w:r>
      <w:r w:rsidR="00B46B2C" w:rsidRPr="00543100">
        <w:rPr>
          <w:rFonts w:ascii="Arial" w:hAnsi="Arial" w:cs="Arial"/>
        </w:rPr>
        <w:t xml:space="preserve"> карточк</w:t>
      </w:r>
      <w:r w:rsidR="00B46B2C">
        <w:rPr>
          <w:rFonts w:ascii="Arial" w:hAnsi="Arial" w:cs="Arial"/>
        </w:rPr>
        <w:t>ах</w:t>
      </w:r>
      <w:r w:rsidR="00B46B2C" w:rsidRPr="00543100">
        <w:rPr>
          <w:rFonts w:ascii="Arial" w:hAnsi="Arial" w:cs="Arial"/>
        </w:rPr>
        <w:t xml:space="preserve"> сотрудников</w:t>
      </w:r>
      <w:r w:rsidR="00B46B2C">
        <w:rPr>
          <w:rFonts w:ascii="Arial" w:hAnsi="Arial" w:cs="Arial"/>
        </w:rPr>
        <w:t xml:space="preserve"> по ограниченному набору параметров.</w:t>
      </w:r>
    </w:p>
    <w:p w:rsidR="00B46B2C" w:rsidRDefault="00B46B2C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группового редактирования данных необходимо выделить сотрудников, по которым требуется внести изменения</w:t>
      </w:r>
      <w:r w:rsidR="00564A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после чего инициировать операцию «Редактировать список».</w:t>
      </w:r>
    </w:p>
    <w:p w:rsidR="00564A47" w:rsidRPr="00914319" w:rsidRDefault="00564A47" w:rsidP="00914319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794489" cy="1906770"/>
            <wp:effectExtent l="19050" t="0" r="6111" b="0"/>
            <wp:docPr id="8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70" cy="190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47" w:rsidRDefault="00564A47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Заполняем параметры требующие редактирование, путем выборки из списка возможных значений. </w:t>
      </w:r>
    </w:p>
    <w:p w:rsidR="00564A47" w:rsidRPr="00E8611E" w:rsidRDefault="00564A47" w:rsidP="00E8611E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104376" cy="2305671"/>
            <wp:effectExtent l="19050" t="0" r="0" b="0"/>
            <wp:docPr id="8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27" cy="230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77C" w:rsidRPr="00564A47" w:rsidRDefault="000F4ABC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564A47">
        <w:rPr>
          <w:rFonts w:ascii="Arial" w:hAnsi="Arial" w:cs="Arial"/>
        </w:rPr>
        <w:t>Для редактирования параметров,  не включенных в операцию «Редактировать список»</w:t>
      </w:r>
      <w:r>
        <w:rPr>
          <w:rFonts w:ascii="Arial" w:hAnsi="Arial" w:cs="Arial"/>
        </w:rPr>
        <w:t>, производя</w:t>
      </w:r>
      <w:r w:rsidRPr="00564A47">
        <w:rPr>
          <w:rFonts w:ascii="Arial" w:hAnsi="Arial" w:cs="Arial"/>
        </w:rPr>
        <w:t xml:space="preserve">тся действия описан </w:t>
      </w:r>
      <w:r>
        <w:rPr>
          <w:rFonts w:ascii="Arial" w:hAnsi="Arial" w:cs="Arial"/>
        </w:rPr>
        <w:t xml:space="preserve">в </w:t>
      </w:r>
      <w:r w:rsidRPr="00564A47">
        <w:rPr>
          <w:rFonts w:ascii="Arial" w:hAnsi="Arial" w:cs="Arial"/>
        </w:rPr>
        <w:t>пункт</w:t>
      </w:r>
      <w:r>
        <w:rPr>
          <w:rFonts w:ascii="Arial" w:hAnsi="Arial" w:cs="Arial"/>
        </w:rPr>
        <w:t>е</w:t>
      </w:r>
      <w:r w:rsidRPr="00564A47">
        <w:rPr>
          <w:rFonts w:ascii="Arial" w:hAnsi="Arial" w:cs="Arial"/>
        </w:rPr>
        <w:t xml:space="preserve"> 3.2.</w:t>
      </w:r>
    </w:p>
    <w:p w:rsidR="00A878F0" w:rsidRDefault="00A878F0" w:rsidP="0096174E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16" w:name="_Toc341181263"/>
      <w:bookmarkStart w:id="17" w:name="_Toc348534035"/>
      <w:r w:rsidRPr="00543100">
        <w:rPr>
          <w:rFonts w:ascii="Arial" w:hAnsi="Arial" w:cs="Arial"/>
        </w:rPr>
        <w:t>Отправка файла в банк</w:t>
      </w:r>
      <w:bookmarkEnd w:id="16"/>
      <w:bookmarkEnd w:id="17"/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18" w:name="_Toc341181264"/>
      <w:bookmarkStart w:id="19" w:name="_Toc348534036"/>
      <w:r w:rsidRPr="00543100">
        <w:rPr>
          <w:rFonts w:ascii="Arial" w:hAnsi="Arial" w:cs="Arial"/>
        </w:rPr>
        <w:t>Правила формирования реестра</w:t>
      </w:r>
      <w:bookmarkEnd w:id="18"/>
      <w:bookmarkEnd w:id="19"/>
    </w:p>
    <w:p w:rsidR="00A878F0" w:rsidRDefault="00A878F0" w:rsidP="00DE5CAC">
      <w:pPr>
        <w:ind w:firstLine="284"/>
        <w:jc w:val="both"/>
        <w:rPr>
          <w:rFonts w:ascii="Arial" w:hAnsi="Arial" w:cs="Arial"/>
        </w:rPr>
      </w:pPr>
      <w:r w:rsidRPr="00103F23">
        <w:rPr>
          <w:rFonts w:ascii="Arial" w:hAnsi="Arial" w:cs="Arial"/>
        </w:rPr>
        <w:t>Для осуществления выпуска /перевыпуска ПК сотрудником организации необходимо сформировать реестр</w:t>
      </w:r>
      <w:r>
        <w:rPr>
          <w:rFonts w:ascii="Arial" w:hAnsi="Arial" w:cs="Arial"/>
        </w:rPr>
        <w:t xml:space="preserve"> сотруднико</w:t>
      </w:r>
      <w:r w:rsidR="00F100F6">
        <w:rPr>
          <w:rFonts w:ascii="Arial" w:hAnsi="Arial" w:cs="Arial"/>
        </w:rPr>
        <w:t>в</w:t>
      </w:r>
      <w:r>
        <w:rPr>
          <w:rFonts w:ascii="Arial" w:hAnsi="Arial" w:cs="Arial"/>
        </w:rPr>
        <w:t>. При формировании реестра необходимо учитывать следующие правила: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Невозможно осуществить отправку реестра по сотрудникам со статусом «Ошибка данных»;</w:t>
      </w:r>
    </w:p>
    <w:p w:rsidR="004101C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4101C0">
        <w:rPr>
          <w:rFonts w:ascii="Arial" w:hAnsi="Arial" w:cs="Arial"/>
        </w:rPr>
        <w:t xml:space="preserve">В случае </w:t>
      </w:r>
      <w:r w:rsidR="004101C0">
        <w:rPr>
          <w:rFonts w:ascii="Arial" w:hAnsi="Arial" w:cs="Arial"/>
        </w:rPr>
        <w:t xml:space="preserve">необходимости </w:t>
      </w:r>
      <w:r w:rsidRPr="004101C0">
        <w:rPr>
          <w:rFonts w:ascii="Arial" w:hAnsi="Arial" w:cs="Arial"/>
        </w:rPr>
        <w:t>изменения</w:t>
      </w:r>
      <w:r w:rsidR="00564A47" w:rsidRPr="004101C0">
        <w:rPr>
          <w:rFonts w:ascii="Arial" w:hAnsi="Arial" w:cs="Arial"/>
        </w:rPr>
        <w:t>/корректировки</w:t>
      </w:r>
      <w:r w:rsidRPr="004101C0">
        <w:rPr>
          <w:rFonts w:ascii="Arial" w:hAnsi="Arial" w:cs="Arial"/>
        </w:rPr>
        <w:t xml:space="preserve"> </w:t>
      </w:r>
      <w:r w:rsidR="004101C0" w:rsidRPr="004101C0">
        <w:rPr>
          <w:rFonts w:ascii="Arial" w:hAnsi="Arial" w:cs="Arial"/>
        </w:rPr>
        <w:t xml:space="preserve">данных сотрудника </w:t>
      </w:r>
      <w:r w:rsidRPr="004101C0">
        <w:rPr>
          <w:rFonts w:ascii="Arial" w:hAnsi="Arial" w:cs="Arial"/>
        </w:rPr>
        <w:t>направленных в Банк ранее</w:t>
      </w:r>
      <w:r w:rsidR="004101C0">
        <w:rPr>
          <w:rFonts w:ascii="Arial" w:hAnsi="Arial" w:cs="Arial"/>
        </w:rPr>
        <w:t>:</w:t>
      </w:r>
    </w:p>
    <w:p w:rsidR="004101C0" w:rsidRDefault="004101C0" w:rsidP="004101C0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4101C0">
        <w:rPr>
          <w:rFonts w:ascii="Arial" w:hAnsi="Arial" w:cs="Arial"/>
          <w:b/>
          <w:u w:val="single"/>
        </w:rPr>
        <w:t>При первичном выпуске карты к новому договору</w:t>
      </w:r>
      <w:r>
        <w:rPr>
          <w:rFonts w:ascii="Arial" w:hAnsi="Arial" w:cs="Arial"/>
        </w:rPr>
        <w:t xml:space="preserve"> – Реестр направляется повторно после внесения всех необходимых изменении</w:t>
      </w:r>
    </w:p>
    <w:p w:rsidR="004101C0" w:rsidRDefault="004101C0" w:rsidP="004101C0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CA608D">
        <w:rPr>
          <w:rFonts w:ascii="Arial" w:hAnsi="Arial" w:cs="Arial"/>
          <w:b/>
          <w:u w:val="single"/>
        </w:rPr>
        <w:t>При операциях отличных от первичного выпуска</w:t>
      </w:r>
      <w:r>
        <w:rPr>
          <w:rFonts w:ascii="Arial" w:hAnsi="Arial" w:cs="Arial"/>
        </w:rPr>
        <w:t xml:space="preserve"> - </w:t>
      </w:r>
      <w:r w:rsidR="00CA608D">
        <w:rPr>
          <w:rFonts w:ascii="Arial" w:hAnsi="Arial" w:cs="Arial"/>
        </w:rPr>
        <w:t>И</w:t>
      </w:r>
      <w:r w:rsidR="00CA608D" w:rsidRPr="004101C0">
        <w:rPr>
          <w:rFonts w:ascii="Arial" w:hAnsi="Arial" w:cs="Arial"/>
        </w:rPr>
        <w:t>нформирова</w:t>
      </w:r>
      <w:r w:rsidR="00CA608D">
        <w:rPr>
          <w:rFonts w:ascii="Arial" w:hAnsi="Arial" w:cs="Arial"/>
        </w:rPr>
        <w:t>ние</w:t>
      </w:r>
      <w:r w:rsidRPr="004101C0">
        <w:rPr>
          <w:rFonts w:ascii="Arial" w:hAnsi="Arial" w:cs="Arial"/>
        </w:rPr>
        <w:t xml:space="preserve"> сотрудника о необходимости лично обратиться в Банк с документами</w:t>
      </w:r>
      <w:r>
        <w:rPr>
          <w:rFonts w:ascii="Arial" w:hAnsi="Arial" w:cs="Arial"/>
        </w:rPr>
        <w:t>,</w:t>
      </w:r>
      <w:r w:rsidRPr="004101C0">
        <w:rPr>
          <w:rFonts w:ascii="Arial" w:hAnsi="Arial" w:cs="Arial"/>
        </w:rPr>
        <w:t xml:space="preserve"> подтверждающими данное изменение</w:t>
      </w:r>
      <w:r>
        <w:rPr>
          <w:rFonts w:ascii="Arial" w:hAnsi="Arial" w:cs="Arial"/>
        </w:rPr>
        <w:t>.</w:t>
      </w:r>
    </w:p>
    <w:p w:rsidR="00A878F0" w:rsidRPr="00CA608D" w:rsidRDefault="00A878F0" w:rsidP="00CA608D">
      <w:pPr>
        <w:jc w:val="both"/>
        <w:rPr>
          <w:rFonts w:ascii="Arial" w:hAnsi="Arial" w:cs="Arial"/>
        </w:rPr>
      </w:pPr>
      <w:r w:rsidRPr="00CA608D">
        <w:rPr>
          <w:rFonts w:ascii="Arial" w:hAnsi="Arial" w:cs="Arial"/>
        </w:rPr>
        <w:t>При возникновении вопросов</w:t>
      </w:r>
      <w:r w:rsidR="00CA608D">
        <w:rPr>
          <w:rFonts w:ascii="Arial" w:hAnsi="Arial" w:cs="Arial"/>
        </w:rPr>
        <w:t>,</w:t>
      </w:r>
      <w:r w:rsidRPr="00CA608D">
        <w:rPr>
          <w:rFonts w:ascii="Arial" w:hAnsi="Arial" w:cs="Arial"/>
        </w:rPr>
        <w:t xml:space="preserve"> необходимо связаться с Менеджером </w:t>
      </w:r>
      <w:r w:rsidR="00CA608D">
        <w:rPr>
          <w:rFonts w:ascii="Arial" w:hAnsi="Arial" w:cs="Arial"/>
        </w:rPr>
        <w:t>зарплатного проекта.</w:t>
      </w:r>
    </w:p>
    <w:p w:rsidR="00A878F0" w:rsidRPr="0083278D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832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 по сотруднику, у которого проставлен признак «Нельзя разложить по КЛАДР», формируется отдельно;</w:t>
      </w:r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20" w:name="_Toc341181265"/>
      <w:bookmarkStart w:id="21" w:name="_Toc348534037"/>
      <w:r w:rsidRPr="0083278D">
        <w:rPr>
          <w:rFonts w:ascii="Arial" w:hAnsi="Arial" w:cs="Arial"/>
        </w:rPr>
        <w:t>Операция «</w:t>
      </w:r>
      <w:r w:rsidR="00CA608D">
        <w:rPr>
          <w:rFonts w:ascii="Arial" w:hAnsi="Arial" w:cs="Arial"/>
        </w:rPr>
        <w:t>О</w:t>
      </w:r>
      <w:r w:rsidRPr="0083278D">
        <w:rPr>
          <w:rFonts w:ascii="Arial" w:hAnsi="Arial" w:cs="Arial"/>
        </w:rPr>
        <w:t>тправить реестр»</w:t>
      </w:r>
      <w:bookmarkEnd w:id="20"/>
      <w:r w:rsidRPr="0083278D">
        <w:rPr>
          <w:rFonts w:ascii="Arial" w:hAnsi="Arial" w:cs="Arial"/>
        </w:rPr>
        <w:t>.</w:t>
      </w:r>
      <w:bookmarkEnd w:id="21"/>
    </w:p>
    <w:p w:rsidR="00A878F0" w:rsidRPr="00D41B71" w:rsidRDefault="00CA608D" w:rsidP="00CA608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осуществления выпуска/перевыпуска пластиковых карт сотрудникам организации необходимо направить информацию в Банк. Для этого необходимо: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 w:rsidRPr="000C7529">
        <w:rPr>
          <w:rFonts w:ascii="Arial" w:hAnsi="Arial" w:cs="Arial"/>
        </w:rPr>
        <w:t>Выделить сотрудников</w:t>
      </w:r>
      <w:r>
        <w:rPr>
          <w:rFonts w:ascii="Arial" w:hAnsi="Arial" w:cs="Arial"/>
        </w:rPr>
        <w:t>,</w:t>
      </w:r>
      <w:r w:rsidRPr="000C7529">
        <w:rPr>
          <w:rFonts w:ascii="Arial" w:hAnsi="Arial" w:cs="Arial"/>
        </w:rPr>
        <w:t xml:space="preserve"> по которым требуется проведение операции</w:t>
      </w:r>
    </w:p>
    <w:p w:rsidR="00A878F0" w:rsidRPr="00E8611E" w:rsidRDefault="00A878F0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Инициировать операцию «Отправить реестр»</w:t>
      </w:r>
    </w:p>
    <w:p w:rsidR="00A878F0" w:rsidRPr="00E8611E" w:rsidRDefault="00A878F0" w:rsidP="00E8611E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447800" cy="4000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11E">
        <w:rPr>
          <w:rFonts w:ascii="Arial" w:hAnsi="Arial" w:cs="Arial"/>
        </w:rPr>
        <w:t xml:space="preserve"> 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Заполнить параметры операции, где:</w:t>
      </w:r>
    </w:p>
    <w:p w:rsidR="00A878F0" w:rsidRDefault="00A878F0" w:rsidP="00DE5CAC">
      <w:pPr>
        <w:pStyle w:val="a3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78F0" w:rsidRPr="0054310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«Тип операции»  </w:t>
      </w:r>
      <w:r>
        <w:rPr>
          <w:rFonts w:ascii="Arial" w:hAnsi="Arial" w:cs="Arial"/>
        </w:rPr>
        <w:t>заполняется параметром</w:t>
      </w:r>
      <w:r w:rsidRPr="00543100">
        <w:rPr>
          <w:rFonts w:ascii="Arial" w:hAnsi="Arial" w:cs="Arial"/>
        </w:rPr>
        <w:t>:</w:t>
      </w:r>
    </w:p>
    <w:p w:rsidR="00A878F0" w:rsidRPr="00543100" w:rsidRDefault="00A878F0" w:rsidP="00DE5CAC">
      <w:pPr>
        <w:spacing w:after="0"/>
        <w:jc w:val="both"/>
        <w:rPr>
          <w:rFonts w:ascii="Arial" w:hAnsi="Arial" w:cs="Arial"/>
        </w:rPr>
      </w:pPr>
      <w:r w:rsidRPr="00543100">
        <w:rPr>
          <w:rFonts w:ascii="Arial" w:hAnsi="Arial" w:cs="Arial"/>
        </w:rPr>
        <w:t xml:space="preserve"> - </w:t>
      </w:r>
      <w:r w:rsidRPr="00273E05">
        <w:rPr>
          <w:rFonts w:ascii="Arial" w:hAnsi="Arial" w:cs="Arial"/>
          <w:b/>
          <w:i/>
        </w:rPr>
        <w:t>Первичный выпуск к новому договору</w:t>
      </w:r>
      <w:r>
        <w:rPr>
          <w:rFonts w:ascii="Arial" w:hAnsi="Arial" w:cs="Arial"/>
        </w:rPr>
        <w:t xml:space="preserve"> – в случае принятия на работу нового сотрудника, которому необходимо выпустить ПК для перечисления зароботной платы;</w:t>
      </w:r>
    </w:p>
    <w:p w:rsidR="00A878F0" w:rsidRPr="00543100" w:rsidRDefault="00A878F0" w:rsidP="00DE5CAC">
      <w:pPr>
        <w:pStyle w:val="-"/>
        <w:jc w:val="both"/>
        <w:rPr>
          <w:sz w:val="22"/>
          <w:szCs w:val="22"/>
        </w:rPr>
      </w:pPr>
      <w:r w:rsidRPr="00543100">
        <w:rPr>
          <w:sz w:val="22"/>
          <w:szCs w:val="22"/>
        </w:rPr>
        <w:t xml:space="preserve">-  </w:t>
      </w:r>
      <w:r w:rsidRPr="00273E05">
        <w:rPr>
          <w:b/>
          <w:i/>
          <w:sz w:val="22"/>
          <w:szCs w:val="22"/>
        </w:rPr>
        <w:t>Первичный выпуск карты другого типа к действующему договору</w:t>
      </w:r>
      <w:r>
        <w:rPr>
          <w:sz w:val="22"/>
          <w:szCs w:val="22"/>
        </w:rPr>
        <w:t xml:space="preserve"> – в случае необходимости выпустить карту другого достоинства (Пример: сотруднику необходимо выпустить карту </w:t>
      </w:r>
      <w:r>
        <w:rPr>
          <w:sz w:val="22"/>
          <w:szCs w:val="22"/>
          <w:lang w:val="en-US"/>
        </w:rPr>
        <w:t>Visa</w:t>
      </w:r>
      <w:r w:rsidRPr="006862A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</w:rPr>
        <w:t xml:space="preserve">, который на данный момент пользуется картой </w:t>
      </w:r>
      <w:r>
        <w:rPr>
          <w:sz w:val="22"/>
          <w:szCs w:val="22"/>
          <w:lang w:val="en-US"/>
        </w:rPr>
        <w:t>Visa</w:t>
      </w:r>
      <w:r w:rsidRPr="006862A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Classic</w:t>
      </w:r>
      <w:r w:rsidRPr="006862AD">
        <w:rPr>
          <w:sz w:val="22"/>
          <w:szCs w:val="22"/>
        </w:rPr>
        <w:t>)</w:t>
      </w:r>
      <w:r w:rsidR="000F4ABC">
        <w:rPr>
          <w:sz w:val="22"/>
          <w:szCs w:val="22"/>
        </w:rPr>
        <w:t>;</w:t>
      </w:r>
    </w:p>
    <w:p w:rsidR="00A878F0" w:rsidRPr="00543100" w:rsidRDefault="00A878F0" w:rsidP="0053575E">
      <w:pPr>
        <w:pStyle w:val="-"/>
        <w:jc w:val="both"/>
        <w:rPr>
          <w:sz w:val="22"/>
          <w:szCs w:val="22"/>
        </w:rPr>
      </w:pPr>
      <w:r w:rsidRPr="00543100">
        <w:rPr>
          <w:sz w:val="22"/>
          <w:szCs w:val="22"/>
        </w:rPr>
        <w:t xml:space="preserve">- </w:t>
      </w:r>
      <w:r w:rsidRPr="00273E05">
        <w:rPr>
          <w:b/>
          <w:i/>
          <w:sz w:val="22"/>
          <w:szCs w:val="22"/>
        </w:rPr>
        <w:t>Перевыпуск в связи с окончанием срока действия карты</w:t>
      </w:r>
      <w:r w:rsidRPr="00273E05">
        <w:rPr>
          <w:sz w:val="22"/>
          <w:szCs w:val="22"/>
        </w:rPr>
        <w:t xml:space="preserve"> - </w:t>
      </w:r>
      <w:r>
        <w:rPr>
          <w:sz w:val="22"/>
          <w:szCs w:val="22"/>
        </w:rPr>
        <w:t>в случае необходимости перевыпуска карты того же достоинства на новый срок действия</w:t>
      </w:r>
      <w:r w:rsidRPr="00543100">
        <w:rPr>
          <w:sz w:val="22"/>
          <w:szCs w:val="22"/>
        </w:rPr>
        <w:t>;</w:t>
      </w:r>
    </w:p>
    <w:p w:rsidR="00A878F0" w:rsidRPr="00543100" w:rsidRDefault="00A878F0" w:rsidP="00DE5CAC">
      <w:pPr>
        <w:pStyle w:val="-"/>
        <w:jc w:val="both"/>
        <w:rPr>
          <w:sz w:val="22"/>
          <w:szCs w:val="22"/>
        </w:rPr>
      </w:pPr>
      <w:r w:rsidRPr="00543100">
        <w:rPr>
          <w:sz w:val="22"/>
          <w:szCs w:val="22"/>
        </w:rPr>
        <w:t xml:space="preserve">-  </w:t>
      </w:r>
      <w:r w:rsidRPr="00273E05">
        <w:rPr>
          <w:b/>
          <w:i/>
          <w:sz w:val="22"/>
          <w:szCs w:val="22"/>
        </w:rPr>
        <w:t>Перевыпуск карты в случаи утраты/хищения на тот же срок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– в случае утраты карты сотрудником</w:t>
      </w:r>
      <w:r w:rsidRPr="00543100">
        <w:rPr>
          <w:sz w:val="22"/>
          <w:szCs w:val="22"/>
        </w:rPr>
        <w:t>;</w:t>
      </w:r>
    </w:p>
    <w:p w:rsidR="00A878F0" w:rsidRDefault="00A878F0" w:rsidP="00DE5CAC">
      <w:pPr>
        <w:pStyle w:val="-"/>
        <w:jc w:val="both"/>
        <w:rPr>
          <w:sz w:val="22"/>
          <w:szCs w:val="22"/>
        </w:rPr>
      </w:pPr>
      <w:r w:rsidRPr="00543100">
        <w:rPr>
          <w:sz w:val="22"/>
          <w:szCs w:val="22"/>
        </w:rPr>
        <w:t xml:space="preserve">-  </w:t>
      </w:r>
      <w:r w:rsidRPr="00273E05">
        <w:rPr>
          <w:b/>
          <w:i/>
          <w:sz w:val="22"/>
          <w:szCs w:val="22"/>
        </w:rPr>
        <w:t>Перевыпуск  в связи с изменением ФИО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– в случае изменения ФИО сотрудником</w:t>
      </w:r>
      <w:r w:rsidRPr="00543100">
        <w:rPr>
          <w:sz w:val="22"/>
          <w:szCs w:val="22"/>
        </w:rPr>
        <w:t>.</w:t>
      </w:r>
    </w:p>
    <w:p w:rsidR="00A878F0" w:rsidRDefault="00A878F0" w:rsidP="00DE5CAC">
      <w:pPr>
        <w:pStyle w:val="-"/>
        <w:jc w:val="both"/>
        <w:rPr>
          <w:sz w:val="22"/>
          <w:szCs w:val="22"/>
        </w:rPr>
      </w:pPr>
      <w:r>
        <w:rPr>
          <w:sz w:val="22"/>
          <w:szCs w:val="22"/>
        </w:rPr>
        <w:t>!!!ВНИМАНИЕ!!! при изменении сотрудником ФИО, ему необходимо лично обратиться в Банк с документами подтверждающими данное изменение.</w:t>
      </w:r>
    </w:p>
    <w:p w:rsidR="00A878F0" w:rsidRDefault="00A878F0" w:rsidP="00E8611E">
      <w:pPr>
        <w:pStyle w:val="-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119089" cy="1803081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46" cy="18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pStyle w:val="-"/>
        <w:jc w:val="both"/>
        <w:rPr>
          <w:sz w:val="22"/>
          <w:szCs w:val="22"/>
        </w:rPr>
      </w:pPr>
    </w:p>
    <w:p w:rsidR="00A878F0" w:rsidRPr="00273E05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73E05">
        <w:rPr>
          <w:rFonts w:ascii="Arial" w:hAnsi="Arial" w:cs="Arial"/>
        </w:rPr>
        <w:t>Филиал получения</w:t>
      </w:r>
      <w:r>
        <w:rPr>
          <w:rFonts w:ascii="Arial" w:hAnsi="Arial" w:cs="Arial"/>
        </w:rPr>
        <w:t xml:space="preserve">» - </w:t>
      </w:r>
      <w:r w:rsidR="00304E0D">
        <w:rPr>
          <w:rFonts w:ascii="Arial" w:hAnsi="Arial" w:cs="Arial"/>
        </w:rPr>
        <w:t>филиал,</w:t>
      </w:r>
      <w:r>
        <w:rPr>
          <w:rFonts w:ascii="Arial" w:hAnsi="Arial" w:cs="Arial"/>
        </w:rPr>
        <w:t xml:space="preserve"> в котором будет производиться выдача ПК. Для Москвы и Московской области необходимо выбрать «АКБ «Абсолют Банк» (</w:t>
      </w:r>
      <w:r w:rsidR="002D5432">
        <w:rPr>
          <w:rFonts w:ascii="Arial" w:hAnsi="Arial" w:cs="Arial"/>
        </w:rPr>
        <w:t>ОАО</w:t>
      </w:r>
      <w:r>
        <w:rPr>
          <w:rFonts w:ascii="Arial" w:hAnsi="Arial" w:cs="Arial"/>
        </w:rPr>
        <w:t>)</w:t>
      </w:r>
    </w:p>
    <w:p w:rsidR="00A878F0" w:rsidRDefault="00A878F0" w:rsidP="00DE5CA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3940474" cy="2757090"/>
            <wp:effectExtent l="19050" t="0" r="2876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6" cy="27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«Отделение получения» - отделение </w:t>
      </w:r>
      <w:r w:rsidR="000F4ABC">
        <w:rPr>
          <w:rFonts w:ascii="Arial" w:hAnsi="Arial" w:cs="Arial"/>
        </w:rPr>
        <w:t>филиала,</w:t>
      </w:r>
      <w:r>
        <w:rPr>
          <w:rFonts w:ascii="Arial" w:hAnsi="Arial" w:cs="Arial"/>
        </w:rPr>
        <w:t xml:space="preserve"> в котором будет производиться выдача ПК.</w:t>
      </w:r>
    </w:p>
    <w:p w:rsidR="00A878F0" w:rsidRPr="00E8052C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00859" cy="2887693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07" cy="288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«Документ, на основании которого указан адрес»</w:t>
      </w:r>
      <w:r w:rsidR="00923DF7">
        <w:rPr>
          <w:rFonts w:ascii="Arial" w:hAnsi="Arial" w:cs="Arial"/>
        </w:rPr>
        <w:t xml:space="preserve"> заполняется в случае направления в Банк реестра по сотруднику, у которого проставлен признак «Нельзя разложить по КЛАДР».</w:t>
      </w:r>
      <w:r>
        <w:rPr>
          <w:rFonts w:ascii="Arial" w:hAnsi="Arial" w:cs="Arial"/>
        </w:rPr>
        <w:t xml:space="preserve"> </w:t>
      </w:r>
      <w:r w:rsidR="00923DF7">
        <w:rPr>
          <w:rFonts w:ascii="Arial" w:hAnsi="Arial" w:cs="Arial"/>
        </w:rPr>
        <w:t>Для этого</w:t>
      </w:r>
      <w:r>
        <w:rPr>
          <w:rFonts w:ascii="Arial" w:hAnsi="Arial" w:cs="Arial"/>
        </w:rPr>
        <w:t xml:space="preserve"> осуществляется стандартная процедура прикрепления файла сохраненного ранее на сетевом ресурсе.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Инициируем операция «Отправить»</w:t>
      </w:r>
    </w:p>
    <w:p w:rsidR="00A878F0" w:rsidRPr="00E8611E" w:rsidRDefault="00A878F0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557180" cy="1475117"/>
            <wp:effectExtent l="19050" t="0" r="517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77" cy="148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pStyle w:val="a3"/>
        <w:ind w:left="284"/>
        <w:jc w:val="both"/>
        <w:rPr>
          <w:rFonts w:ascii="Arial" w:hAnsi="Arial" w:cs="Arial"/>
        </w:rPr>
      </w:pPr>
    </w:p>
    <w:p w:rsidR="00A878F0" w:rsidRPr="00273E05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инициирования операции «Отправить» является выведение на экран окна «Подтверждение операции»</w:t>
      </w:r>
      <w:r w:rsidR="00923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котором отраж</w:t>
      </w:r>
      <w:r w:rsidR="00923DF7">
        <w:rPr>
          <w:rFonts w:ascii="Arial" w:hAnsi="Arial" w:cs="Arial"/>
        </w:rPr>
        <w:t>ается информация по сотрудникам,</w:t>
      </w:r>
      <w:r>
        <w:rPr>
          <w:rFonts w:ascii="Arial" w:hAnsi="Arial" w:cs="Arial"/>
        </w:rPr>
        <w:t xml:space="preserve"> вошедшим в реестр. </w:t>
      </w:r>
    </w:p>
    <w:p w:rsidR="00A878F0" w:rsidRDefault="00A878F0" w:rsidP="00DE5CAC">
      <w:pPr>
        <w:jc w:val="both"/>
      </w:pPr>
      <w:r>
        <w:rPr>
          <w:noProof/>
          <w:lang w:eastAsia="ru-RU"/>
        </w:rPr>
        <w:drawing>
          <wp:inline distT="0" distB="0" distL="0" distR="0">
            <wp:extent cx="4043991" cy="2583847"/>
            <wp:effectExtent l="19050" t="0" r="0" b="0"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57" cy="25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50740E" w:rsidRDefault="00A878F0" w:rsidP="00DE5CAC">
      <w:pPr>
        <w:jc w:val="both"/>
        <w:rPr>
          <w:rFonts w:ascii="Arial" w:hAnsi="Arial" w:cs="Arial"/>
        </w:rPr>
      </w:pPr>
      <w:r w:rsidRPr="0050740E">
        <w:rPr>
          <w:rFonts w:ascii="Arial" w:hAnsi="Arial" w:cs="Arial"/>
        </w:rPr>
        <w:t>Для подтверждения операции необходимо: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 w:rsidRPr="0050740E">
        <w:rPr>
          <w:rFonts w:ascii="Arial" w:hAnsi="Arial" w:cs="Arial"/>
        </w:rPr>
        <w:t xml:space="preserve">Ввести </w:t>
      </w:r>
      <w:r>
        <w:rPr>
          <w:rFonts w:ascii="Arial" w:hAnsi="Arial" w:cs="Arial"/>
        </w:rPr>
        <w:t>пароль, который используется для входа в систему в поле «Пароль»;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Запросить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-ключ, инициировав операцию «Получить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-ключ». После инициирования операции на экране появится информационное сообщение,</w:t>
      </w:r>
    </w:p>
    <w:p w:rsidR="00A878F0" w:rsidRDefault="00A878F0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741403" cy="929975"/>
            <wp:effectExtent l="19050" t="0" r="1797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67" cy="9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50740E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на мобильный телефон будет направлено сообщение приблизительно такого содержания: </w:t>
      </w:r>
      <w:r w:rsidRPr="00D10B43">
        <w:rPr>
          <w:rFonts w:ascii="Arial" w:hAnsi="Arial" w:cs="Arial"/>
        </w:rPr>
        <w:t>«</w:t>
      </w:r>
      <w:r w:rsidRPr="0050740E">
        <w:rPr>
          <w:rFonts w:ascii="Arial" w:hAnsi="Arial" w:cs="Arial"/>
          <w:lang w:val="en-US"/>
        </w:rPr>
        <w:t>Absolut</w:t>
      </w:r>
      <w:r w:rsidRPr="00D10B43">
        <w:rPr>
          <w:rFonts w:ascii="Arial" w:hAnsi="Arial" w:cs="Arial"/>
        </w:rPr>
        <w:t xml:space="preserve"> </w:t>
      </w:r>
      <w:r w:rsidRPr="0050740E">
        <w:rPr>
          <w:rFonts w:ascii="Arial" w:hAnsi="Arial" w:cs="Arial"/>
          <w:lang w:val="en-US"/>
        </w:rPr>
        <w:t>Bank</w:t>
      </w:r>
      <w:r w:rsidRPr="00D10B43">
        <w:rPr>
          <w:rFonts w:ascii="Arial" w:hAnsi="Arial" w:cs="Arial"/>
        </w:rPr>
        <w:t xml:space="preserve">: </w:t>
      </w:r>
      <w:r w:rsidRPr="0050740E">
        <w:rPr>
          <w:rFonts w:ascii="Arial" w:hAnsi="Arial" w:cs="Arial"/>
          <w:lang w:val="en-US"/>
        </w:rPr>
        <w:t>SMS</w:t>
      </w:r>
      <w:r w:rsidRPr="00D10B43">
        <w:rPr>
          <w:rFonts w:ascii="Arial" w:hAnsi="Arial" w:cs="Arial"/>
        </w:rPr>
        <w:t xml:space="preserve"> </w:t>
      </w:r>
      <w:r w:rsidRPr="0050740E">
        <w:rPr>
          <w:rFonts w:ascii="Arial" w:hAnsi="Arial" w:cs="Arial"/>
          <w:lang w:val="en-US"/>
        </w:rPr>
        <w:t>klyuch</w:t>
      </w:r>
      <w:r w:rsidRPr="00D10B43">
        <w:rPr>
          <w:rFonts w:ascii="Arial" w:hAnsi="Arial" w:cs="Arial"/>
        </w:rPr>
        <w:t xml:space="preserve"> 35594; </w:t>
      </w:r>
      <w:r w:rsidRPr="0050740E">
        <w:rPr>
          <w:rFonts w:ascii="Arial" w:hAnsi="Arial" w:cs="Arial"/>
          <w:lang w:val="en-US"/>
        </w:rPr>
        <w:t>Pervich</w:t>
      </w:r>
      <w:r w:rsidRPr="00D10B43">
        <w:rPr>
          <w:rFonts w:ascii="Arial" w:hAnsi="Arial" w:cs="Arial"/>
        </w:rPr>
        <w:t xml:space="preserve"> </w:t>
      </w:r>
      <w:r w:rsidRPr="0050740E">
        <w:rPr>
          <w:rFonts w:ascii="Arial" w:hAnsi="Arial" w:cs="Arial"/>
          <w:lang w:val="en-US"/>
        </w:rPr>
        <w:t>vipysk</w:t>
      </w:r>
      <w:r w:rsidRPr="00D10B43">
        <w:rPr>
          <w:rFonts w:ascii="Arial" w:hAnsi="Arial" w:cs="Arial"/>
        </w:rPr>
        <w:t xml:space="preserve">; </w:t>
      </w:r>
      <w:r w:rsidRPr="0050740E">
        <w:rPr>
          <w:rFonts w:ascii="Arial" w:hAnsi="Arial" w:cs="Arial"/>
          <w:lang w:val="en-US"/>
        </w:rPr>
        <w:t>Zarplatniy</w:t>
      </w:r>
      <w:r w:rsidRPr="00D10B43">
        <w:rPr>
          <w:rFonts w:ascii="Arial" w:hAnsi="Arial" w:cs="Arial"/>
        </w:rPr>
        <w:t xml:space="preserve"> </w:t>
      </w:r>
      <w:r w:rsidRPr="0050740E">
        <w:rPr>
          <w:rFonts w:ascii="Arial" w:hAnsi="Arial" w:cs="Arial"/>
          <w:lang w:val="en-US"/>
        </w:rPr>
        <w:t>proetk</w:t>
      </w:r>
      <w:r w:rsidRPr="00D10B43">
        <w:rPr>
          <w:rFonts w:ascii="Arial" w:hAnsi="Arial" w:cs="Arial"/>
        </w:rPr>
        <w:t>»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 присланный банком на мобильный телефон в поле «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-ключ».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Инициировать операцию «Отправить в банк»</w:t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 w:rsidRPr="00D10B43">
        <w:rPr>
          <w:rFonts w:ascii="Arial" w:hAnsi="Arial" w:cs="Arial"/>
          <w:noProof/>
          <w:lang w:eastAsia="ru-RU"/>
        </w:rPr>
        <w:drawing>
          <wp:inline distT="0" distB="0" distL="0" distR="0">
            <wp:extent cx="3302119" cy="2098337"/>
            <wp:effectExtent l="1905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66" cy="209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Результат выполнения операции отразится в информационном сообщении.</w:t>
      </w:r>
    </w:p>
    <w:p w:rsidR="00A878F0" w:rsidRPr="00D10B43" w:rsidRDefault="00A878F0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19375" cy="1076325"/>
            <wp:effectExtent l="19050" t="0" r="9525" b="0"/>
            <wp:docPr id="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22" w:name="_Toc341181267"/>
      <w:bookmarkStart w:id="23" w:name="_Toc348534038"/>
      <w:r w:rsidRPr="00543100">
        <w:rPr>
          <w:rFonts w:ascii="Arial" w:hAnsi="Arial" w:cs="Arial"/>
        </w:rPr>
        <w:t>Печать документов по сотрудникам из реестра</w:t>
      </w:r>
      <w:bookmarkEnd w:id="22"/>
      <w:bookmarkEnd w:id="23"/>
    </w:p>
    <w:p w:rsidR="00E8611E" w:rsidRDefault="00A878F0" w:rsidP="00E8611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сотрудникам организации</w:t>
      </w:r>
      <w:r w:rsidR="00923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вошедшим в реестр</w:t>
      </w:r>
      <w:r w:rsidR="00923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необходимо распечатать комплект документов и сводный реестр. Печать документов осущес</w:t>
      </w:r>
      <w:r w:rsidR="00923DF7">
        <w:rPr>
          <w:rFonts w:ascii="Arial" w:hAnsi="Arial" w:cs="Arial"/>
        </w:rPr>
        <w:t>твляется из закладки «Реестры»</w:t>
      </w:r>
      <w:r>
        <w:rPr>
          <w:rFonts w:ascii="Arial" w:hAnsi="Arial" w:cs="Arial"/>
        </w:rPr>
        <w:t>.</w:t>
      </w:r>
    </w:p>
    <w:p w:rsidR="00A878F0" w:rsidRPr="002407C2" w:rsidRDefault="00A878F0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791075" cy="1619250"/>
            <wp:effectExtent l="19050" t="0" r="9525" b="0"/>
            <wp:docPr id="5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24" w:name="_Toc341181269"/>
      <w:bookmarkStart w:id="25" w:name="_Toc348534039"/>
      <w:r w:rsidRPr="00543100">
        <w:rPr>
          <w:rFonts w:ascii="Arial" w:hAnsi="Arial" w:cs="Arial"/>
        </w:rPr>
        <w:t>Печать документов с использованием слияния с шаблоном</w:t>
      </w:r>
      <w:bookmarkEnd w:id="24"/>
      <w:bookmarkEnd w:id="25"/>
    </w:p>
    <w:p w:rsidR="00923DF7" w:rsidRPr="00923DF7" w:rsidRDefault="00923DF7" w:rsidP="00923DF7"/>
    <w:p w:rsidR="00A878F0" w:rsidRPr="00923DF7" w:rsidRDefault="00A878F0" w:rsidP="00DE5CAC">
      <w:pPr>
        <w:jc w:val="both"/>
        <w:rPr>
          <w:rFonts w:ascii="Arial" w:hAnsi="Arial" w:cs="Arial"/>
          <w:b/>
          <w:i/>
          <w:u w:val="single"/>
        </w:rPr>
      </w:pPr>
      <w:r w:rsidRPr="00923DF7">
        <w:rPr>
          <w:rFonts w:ascii="Arial" w:hAnsi="Arial" w:cs="Arial"/>
          <w:b/>
          <w:i/>
          <w:u w:val="single"/>
        </w:rPr>
        <w:t>Пример выполнения операции рассмотрен с использованием Microsoft Office Word 2007</w:t>
      </w:r>
      <w:r w:rsidR="00923DF7" w:rsidRPr="00923DF7">
        <w:rPr>
          <w:rFonts w:ascii="Arial" w:hAnsi="Arial" w:cs="Arial"/>
          <w:b/>
          <w:i/>
          <w:u w:val="single"/>
        </w:rPr>
        <w:t>.</w:t>
      </w:r>
    </w:p>
    <w:p w:rsidR="00A878F0" w:rsidRDefault="00A878F0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печати документов с использованием слияния с шаблоном необходимо: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Выбрать реестр направленный в Банк, по которому необходимо распечатать комплект документов;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Инициировать операцию «</w:t>
      </w:r>
      <w:r>
        <w:rPr>
          <w:rFonts w:ascii="Arial" w:hAnsi="Arial" w:cs="Arial"/>
          <w:lang w:val="en-US"/>
        </w:rPr>
        <w:t>CSV</w:t>
      </w:r>
      <w:r w:rsidRPr="005B3A4A">
        <w:rPr>
          <w:rFonts w:ascii="Arial" w:hAnsi="Arial" w:cs="Arial"/>
        </w:rPr>
        <w:t>-</w:t>
      </w:r>
      <w:r>
        <w:rPr>
          <w:rFonts w:ascii="Arial" w:hAnsi="Arial" w:cs="Arial"/>
        </w:rPr>
        <w:t>Документы реестра»</w:t>
      </w:r>
    </w:p>
    <w:p w:rsidR="00A878F0" w:rsidRPr="005B3A4A" w:rsidRDefault="00923DF7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88119" cy="1656824"/>
            <wp:effectExtent l="19050" t="0" r="0" b="0"/>
            <wp:docPr id="9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813" cy="165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операции является выведение на экран окна «Загрузка файла»</w:t>
      </w:r>
      <w:r w:rsidR="009C7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котором необходимо инициировать операцию «Сохранить» и выбрать сетевой </w:t>
      </w:r>
      <w:r w:rsidR="000F4ABC">
        <w:rPr>
          <w:rFonts w:ascii="Arial" w:hAnsi="Arial" w:cs="Arial"/>
        </w:rPr>
        <w:t>ресурс,</w:t>
      </w:r>
      <w:r>
        <w:rPr>
          <w:rFonts w:ascii="Arial" w:hAnsi="Arial" w:cs="Arial"/>
        </w:rPr>
        <w:t xml:space="preserve"> где будет сохранен файл.</w:t>
      </w:r>
    </w:p>
    <w:p w:rsidR="00A878F0" w:rsidRDefault="00A878F0" w:rsidP="00E8611E">
      <w:pPr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71131" cy="2221166"/>
            <wp:effectExtent l="19050" t="0" r="719" b="0"/>
            <wp:docPr id="5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96" cy="222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923DF7" w:rsidRDefault="00A878F0" w:rsidP="00DE5CAC">
      <w:pPr>
        <w:ind w:left="284"/>
        <w:jc w:val="both"/>
        <w:rPr>
          <w:rFonts w:ascii="Arial" w:hAnsi="Arial" w:cs="Arial"/>
          <w:b/>
          <w:u w:val="single"/>
        </w:rPr>
      </w:pPr>
      <w:r w:rsidRPr="00923DF7">
        <w:rPr>
          <w:rFonts w:ascii="Arial" w:hAnsi="Arial" w:cs="Arial"/>
          <w:b/>
          <w:u w:val="single"/>
        </w:rPr>
        <w:t>!!! Сохраненный документ открывать не нужно.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Инициировать операцию «Шаблон»</w:t>
      </w:r>
    </w:p>
    <w:p w:rsidR="00A878F0" w:rsidRDefault="00923DF7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37953" cy="1621490"/>
            <wp:effectExtent l="19050" t="0" r="0" b="0"/>
            <wp:docPr id="9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71" cy="162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операции является выведение на экран окна «Загрузка файла»</w:t>
      </w:r>
      <w:r w:rsidR="00923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котором необходимо инициировать операцию «Сохранить» и выбрать сетевой ресурс</w:t>
      </w:r>
      <w:r w:rsidR="00923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где будет сохранен файл. 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Открыть сохраненный документ «Шаблон». 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открытом документе перейти на закладку «Рассылки», в операции «Выбрать получателей» выбрать «Использовать существующий список».  После чего необходимо выбрать сохраненный ранее на сетевом ресурсе</w:t>
      </w:r>
      <w:r w:rsidRPr="0049317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CSV</w:t>
      </w:r>
      <w:r>
        <w:rPr>
          <w:rFonts w:ascii="Arial" w:hAnsi="Arial" w:cs="Arial"/>
        </w:rPr>
        <w:t>-файл (п. 7.2.2.).</w:t>
      </w:r>
    </w:p>
    <w:p w:rsidR="00A878F0" w:rsidRPr="0049317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50097" cy="1530926"/>
            <wp:effectExtent l="19050" t="0" r="0" b="0"/>
            <wp:docPr id="5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69" cy="153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окне «Преобразование файла» нажать «ОК»</w:t>
      </w:r>
    </w:p>
    <w:p w:rsidR="00A878F0" w:rsidRPr="0049317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087495" cy="2751826"/>
            <wp:effectExtent l="19050" t="0" r="8255" b="0"/>
            <wp:docPr id="6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46" cy="275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170">
        <w:rPr>
          <w:rFonts w:ascii="Arial" w:hAnsi="Arial" w:cs="Arial"/>
        </w:rPr>
        <w:t xml:space="preserve"> 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закладку «Рассылки», в операции «Начать слияние» выбрать «Пошаговый мастер слияния».  С правой стороны откроется окно «Слияние».</w:t>
      </w:r>
    </w:p>
    <w:p w:rsidR="00A878F0" w:rsidRPr="00CC02AB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97342" cy="2009202"/>
            <wp:effectExtent l="19050" t="0" r="7908" b="0"/>
            <wp:docPr id="6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11" cy="20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2AB">
        <w:rPr>
          <w:rFonts w:ascii="Arial" w:hAnsi="Arial" w:cs="Arial"/>
        </w:rPr>
        <w:t xml:space="preserve"> 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открытом окне инициируем операцию «Далее. Завершить слияние» столько раз, сколько она будет доступна.</w:t>
      </w:r>
    </w:p>
    <w:p w:rsidR="00A878F0" w:rsidRPr="00E8611E" w:rsidRDefault="00A878F0" w:rsidP="00E8611E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801123" cy="951812"/>
            <wp:effectExtent l="19050" t="0" r="8627" b="0"/>
            <wp:docPr id="6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01" cy="95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pStyle w:val="a3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выполнения данной операции является заполнение всех полей шаблона данными сотрудников из реестра.</w:t>
      </w:r>
    </w:p>
    <w:p w:rsidR="00FD0A92" w:rsidRDefault="00FD0A92" w:rsidP="00DE5CAC">
      <w:pPr>
        <w:pStyle w:val="a3"/>
        <w:ind w:left="1004"/>
        <w:jc w:val="both"/>
        <w:rPr>
          <w:rFonts w:ascii="Arial" w:hAnsi="Arial" w:cs="Arial"/>
        </w:rPr>
      </w:pP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Инициируем печать документов. В комплект документов по сотрудникам входит:</w:t>
      </w:r>
    </w:p>
    <w:p w:rsidR="00A878F0" w:rsidRDefault="00A878F0" w:rsidP="00DE5CAC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Анкета-заявление на выпуск пластиковой карты</w:t>
      </w:r>
    </w:p>
    <w:p w:rsidR="00A878F0" w:rsidRDefault="00A878F0" w:rsidP="00DE5CAC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на присоединение к ДКО</w:t>
      </w:r>
    </w:p>
    <w:p w:rsidR="00A878F0" w:rsidRDefault="00A878F0" w:rsidP="00DE5CAC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Расписка</w:t>
      </w:r>
    </w:p>
    <w:p w:rsidR="00A878F0" w:rsidRDefault="00A878F0" w:rsidP="00DE5CAC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0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Доверенность</w:t>
      </w:r>
    </w:p>
    <w:p w:rsidR="00F8610E" w:rsidRDefault="00F8610E" w:rsidP="00DE5CAC">
      <w:pPr>
        <w:spacing w:after="0"/>
        <w:ind w:left="993"/>
        <w:jc w:val="both"/>
        <w:rPr>
          <w:rFonts w:ascii="Arial" w:hAnsi="Arial" w:cs="Arial"/>
        </w:rPr>
      </w:pPr>
    </w:p>
    <w:p w:rsidR="00F8610E" w:rsidRDefault="00F8610E" w:rsidP="00F8610E">
      <w:pPr>
        <w:spacing w:after="0"/>
        <w:jc w:val="both"/>
        <w:rPr>
          <w:rFonts w:ascii="Arial" w:hAnsi="Arial" w:cs="Arial"/>
        </w:rPr>
      </w:pPr>
      <w:r w:rsidRPr="00F8610E">
        <w:rPr>
          <w:rFonts w:ascii="Arial" w:hAnsi="Arial" w:cs="Arial"/>
          <w:b/>
        </w:rPr>
        <w:lastRenderedPageBreak/>
        <w:t xml:space="preserve">ВНИМАНИЕ!!! </w:t>
      </w:r>
      <w:r w:rsidRPr="00F8610E">
        <w:rPr>
          <w:rFonts w:ascii="Arial" w:hAnsi="Arial" w:cs="Arial"/>
        </w:rPr>
        <w:t xml:space="preserve">При печати документов </w:t>
      </w:r>
      <w:r w:rsidRPr="00F8610E">
        <w:rPr>
          <w:rFonts w:ascii="Arial" w:hAnsi="Arial" w:cs="Arial"/>
          <w:b/>
        </w:rPr>
        <w:t>НЕЛЬЗЯ</w:t>
      </w:r>
      <w:r w:rsidRPr="00F8610E">
        <w:rPr>
          <w:rFonts w:ascii="Arial" w:hAnsi="Arial" w:cs="Arial"/>
        </w:rPr>
        <w:t xml:space="preserve"> использовать двухстороннюю печать!</w:t>
      </w:r>
    </w:p>
    <w:p w:rsidR="00F8610E" w:rsidRDefault="00F8610E" w:rsidP="00F8610E">
      <w:pPr>
        <w:spacing w:after="0"/>
        <w:jc w:val="both"/>
        <w:rPr>
          <w:rFonts w:ascii="Arial" w:hAnsi="Arial" w:cs="Arial"/>
        </w:rPr>
      </w:pPr>
    </w:p>
    <w:p w:rsidR="00F8610E" w:rsidRPr="0040413B" w:rsidRDefault="00F8610E" w:rsidP="00F8610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Распечатанный комплект документов передается на подпись сотрудникам организации</w:t>
      </w:r>
      <w:r w:rsidR="000F4ABC">
        <w:rPr>
          <w:rFonts w:ascii="Arial" w:hAnsi="Arial" w:cs="Arial"/>
        </w:rPr>
        <w:t>.</w:t>
      </w:r>
      <w:r w:rsidR="001364A0">
        <w:rPr>
          <w:rFonts w:ascii="Arial" w:hAnsi="Arial" w:cs="Arial"/>
        </w:rPr>
        <w:t xml:space="preserve"> Порядок подписания документов сотрудниками организации описаны в п. 8.</w:t>
      </w:r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26" w:name="_Toc341181270"/>
      <w:bookmarkStart w:id="27" w:name="_Toc348534040"/>
      <w:r w:rsidRPr="00543100">
        <w:rPr>
          <w:rFonts w:ascii="Arial" w:hAnsi="Arial" w:cs="Arial"/>
        </w:rPr>
        <w:t>Печать сводного реестра</w:t>
      </w:r>
      <w:bookmarkEnd w:id="26"/>
      <w:bookmarkEnd w:id="27"/>
    </w:p>
    <w:p w:rsidR="00A878F0" w:rsidRDefault="00A878F0" w:rsidP="00DE5CAC">
      <w:pPr>
        <w:jc w:val="both"/>
        <w:rPr>
          <w:rFonts w:ascii="Arial" w:hAnsi="Arial" w:cs="Arial"/>
        </w:rPr>
      </w:pPr>
      <w:r w:rsidRPr="00860DD1">
        <w:rPr>
          <w:rFonts w:ascii="Arial" w:hAnsi="Arial" w:cs="Arial"/>
        </w:rPr>
        <w:t>Для осуществления печать сводного реестра необходимо: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Выбрать реестр направленный в Банк, по которому необходимо распечатать комплект документов;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Инициировать операцию «Полный реестр»</w:t>
      </w:r>
    </w:p>
    <w:p w:rsidR="00A878F0" w:rsidRDefault="00FD0A92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50097" cy="1661231"/>
            <wp:effectExtent l="19050" t="0" r="0" b="0"/>
            <wp:docPr id="9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45" cy="166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40413B" w:rsidRDefault="00A878F0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Результатом выполнения операции является открытие окна </w:t>
      </w:r>
      <w:r>
        <w:rPr>
          <w:rFonts w:ascii="Arial" w:hAnsi="Arial" w:cs="Arial"/>
          <w:lang w:val="en-US"/>
        </w:rPr>
        <w:t>Internet</w:t>
      </w:r>
      <w:r w:rsidRPr="0040413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Explorer</w:t>
      </w:r>
      <w:r>
        <w:rPr>
          <w:rFonts w:ascii="Arial" w:hAnsi="Arial" w:cs="Arial"/>
        </w:rPr>
        <w:t>, с отражением сводного реестра по всем сотрудникам входящим в реестр.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корректной печати сводного реестра необходимо изменить параметры страницы выбрав Альбомную ориентацию.</w:t>
      </w:r>
    </w:p>
    <w:p w:rsidR="00A878F0" w:rsidRDefault="00A878F0" w:rsidP="00E8611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570867" cy="1046214"/>
            <wp:effectExtent l="19050" t="0" r="0" b="0"/>
            <wp:docPr id="6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62" cy="10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860DD1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32444" cy="2328524"/>
            <wp:effectExtent l="19050" t="0" r="0" b="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01" cy="233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860DD1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Инициируем печать документа.</w:t>
      </w:r>
    </w:p>
    <w:p w:rsidR="00A878F0" w:rsidRDefault="00A878F0" w:rsidP="0096174E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28" w:name="_Toc341181272"/>
      <w:bookmarkStart w:id="29" w:name="_Toc348534041"/>
      <w:r w:rsidRPr="00543100">
        <w:rPr>
          <w:rFonts w:ascii="Arial" w:hAnsi="Arial" w:cs="Arial"/>
        </w:rPr>
        <w:lastRenderedPageBreak/>
        <w:t>Увольнение/перевод сотрудника</w:t>
      </w:r>
      <w:bookmarkEnd w:id="28"/>
      <w:bookmarkEnd w:id="29"/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30" w:name="_Toc341181273"/>
      <w:bookmarkStart w:id="31" w:name="_Toc348534042"/>
      <w:r w:rsidRPr="00543100">
        <w:rPr>
          <w:rFonts w:ascii="Arial" w:hAnsi="Arial" w:cs="Arial"/>
        </w:rPr>
        <w:t>Операция «Уволить сотрудников»</w:t>
      </w:r>
      <w:bookmarkEnd w:id="30"/>
      <w:bookmarkEnd w:id="31"/>
    </w:p>
    <w:p w:rsidR="00A878F0" w:rsidRDefault="00A878F0" w:rsidP="00DE5CAC">
      <w:pPr>
        <w:jc w:val="both"/>
        <w:rPr>
          <w:rFonts w:ascii="Arial" w:hAnsi="Arial" w:cs="Arial"/>
        </w:rPr>
      </w:pPr>
      <w:r w:rsidRPr="004D73B3">
        <w:rPr>
          <w:rFonts w:ascii="Arial" w:hAnsi="Arial" w:cs="Arial"/>
        </w:rPr>
        <w:t xml:space="preserve">При увольнении сотрудника, согласно условиям договора, об этом нужно информировать Банк. </w:t>
      </w:r>
    </w:p>
    <w:p w:rsidR="00A878F0" w:rsidRDefault="00A878F0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!!!ВНИМАНИЕ!!!! данная операция не доступна по сотрудникам со статусом «Ошибка </w:t>
      </w:r>
      <w:r w:rsidR="00304E0D">
        <w:rPr>
          <w:rFonts w:ascii="Arial" w:hAnsi="Arial" w:cs="Arial"/>
        </w:rPr>
        <w:t>данных</w:t>
      </w:r>
      <w:r>
        <w:rPr>
          <w:rFonts w:ascii="Arial" w:hAnsi="Arial" w:cs="Arial"/>
        </w:rPr>
        <w:t xml:space="preserve">». При увольнении </w:t>
      </w:r>
      <w:r w:rsidR="000F4ABC">
        <w:rPr>
          <w:rFonts w:ascii="Arial" w:hAnsi="Arial" w:cs="Arial"/>
        </w:rPr>
        <w:t>сотрудников,</w:t>
      </w:r>
      <w:r>
        <w:rPr>
          <w:rFonts w:ascii="Arial" w:hAnsi="Arial" w:cs="Arial"/>
        </w:rPr>
        <w:t xml:space="preserve"> по которым не отправлялась информация в Банк необходимо инициировать операцию «Удалить карточки сотрудников»</w:t>
      </w:r>
    </w:p>
    <w:p w:rsidR="00A878F0" w:rsidRPr="004D73B3" w:rsidRDefault="00A878F0" w:rsidP="00DE5CAC">
      <w:pPr>
        <w:jc w:val="both"/>
        <w:rPr>
          <w:rFonts w:ascii="Arial" w:hAnsi="Arial" w:cs="Arial"/>
        </w:rPr>
      </w:pPr>
      <w:r w:rsidRPr="004D73B3">
        <w:rPr>
          <w:rFonts w:ascii="Arial" w:hAnsi="Arial" w:cs="Arial"/>
        </w:rPr>
        <w:t>Для этого необходимо:</w:t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закладке «Сотрудники» выделить уволенных сотрудников и инициировать операцию «Увольнение сотрудников»</w:t>
      </w:r>
    </w:p>
    <w:p w:rsidR="00A878F0" w:rsidRPr="00C44E47" w:rsidRDefault="00FD0A92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443700" cy="1380227"/>
            <wp:effectExtent l="19050" t="0" r="4600" b="0"/>
            <wp:docPr id="9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117" cy="138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Выбрать дату увольнения сотрудника в графе «Дата увольнения/перевода»</w:t>
      </w:r>
    </w:p>
    <w:p w:rsidR="00A878F0" w:rsidRPr="00E8611E" w:rsidRDefault="00A878F0" w:rsidP="00E8611E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207229" cy="2050523"/>
            <wp:effectExtent l="19050" t="0" r="0" b="0"/>
            <wp:docPr id="6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91" cy="205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случае увольнения сотрудника в связи с переходом в организацию, которая осуществляет перечисления заработной платы на карты АКБ «Абсолют Банк» (</w:t>
      </w:r>
      <w:r w:rsidR="002D5432">
        <w:rPr>
          <w:rFonts w:ascii="Arial" w:hAnsi="Arial" w:cs="Arial"/>
        </w:rPr>
        <w:t>ОАО</w:t>
      </w:r>
      <w:r>
        <w:rPr>
          <w:rFonts w:ascii="Arial" w:hAnsi="Arial" w:cs="Arial"/>
        </w:rPr>
        <w:t>)  необходимо проставить признак «Перевод внутри холдинга» и вписать наименование компании в графу «Название компании внутри холдинга»</w:t>
      </w:r>
    </w:p>
    <w:p w:rsidR="00A878F0" w:rsidRPr="00E8611E" w:rsidRDefault="00A878F0" w:rsidP="00E8611E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811078" cy="1352318"/>
            <wp:effectExtent l="19050" t="0" r="0" b="0"/>
            <wp:docPr id="6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95" cy="135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Инициировать операцию «Сохранить»</w:t>
      </w:r>
    </w:p>
    <w:p w:rsidR="00A878F0" w:rsidRPr="00273E05" w:rsidRDefault="00A878F0" w:rsidP="0096174E">
      <w:pPr>
        <w:pStyle w:val="a3"/>
        <w:numPr>
          <w:ilvl w:val="2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инициирования операции  является выведение на экран окна «Подтверждение операции»</w:t>
      </w:r>
      <w:r w:rsidR="00FD0A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котором отражается информация по сотрудникам, вошедшим в реестр. </w:t>
      </w:r>
    </w:p>
    <w:p w:rsidR="00A878F0" w:rsidRDefault="00A878F0" w:rsidP="00DE5CAC">
      <w:pPr>
        <w:jc w:val="both"/>
      </w:pPr>
      <w:r>
        <w:rPr>
          <w:noProof/>
          <w:lang w:eastAsia="ru-RU"/>
        </w:rPr>
        <w:drawing>
          <wp:inline distT="0" distB="0" distL="0" distR="0">
            <wp:extent cx="5217184" cy="3353282"/>
            <wp:effectExtent l="19050" t="0" r="2516" b="0"/>
            <wp:docPr id="7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63" cy="335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50740E" w:rsidRDefault="00A878F0" w:rsidP="00DE5CAC">
      <w:pPr>
        <w:jc w:val="both"/>
        <w:rPr>
          <w:rFonts w:ascii="Arial" w:hAnsi="Arial" w:cs="Arial"/>
        </w:rPr>
      </w:pPr>
      <w:r w:rsidRPr="0050740E">
        <w:rPr>
          <w:rFonts w:ascii="Arial" w:hAnsi="Arial" w:cs="Arial"/>
        </w:rPr>
        <w:t>Для подтверждения операции необходимо: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 w:rsidRPr="0050740E">
        <w:rPr>
          <w:rFonts w:ascii="Arial" w:hAnsi="Arial" w:cs="Arial"/>
        </w:rPr>
        <w:t xml:space="preserve">Ввести </w:t>
      </w:r>
      <w:r>
        <w:rPr>
          <w:rFonts w:ascii="Arial" w:hAnsi="Arial" w:cs="Arial"/>
        </w:rPr>
        <w:t>пароль, который используется для входа в систему в поле «Пароль»;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Запросить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-ключ, инициировав операцию «Получить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-ключ». После инициирования операции на экране появится информационное сообщение,</w:t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228975" cy="1095375"/>
            <wp:effectExtent l="19050" t="0" r="9525" b="0"/>
            <wp:docPr id="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Pr="0050740E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 на мобильный телефон будет направлено сообщение приблизительно такого содержания: «</w:t>
      </w:r>
      <w:r w:rsidRPr="00DF1B46">
        <w:rPr>
          <w:rFonts w:ascii="Arial" w:hAnsi="Arial" w:cs="Arial"/>
        </w:rPr>
        <w:t>Absolut Bank: SMS klyuch 72929; Yvolnenie; Zarplatniy proetk</w:t>
      </w:r>
      <w:r>
        <w:rPr>
          <w:rFonts w:ascii="Arial" w:hAnsi="Arial" w:cs="Arial"/>
        </w:rPr>
        <w:t>»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 присланный банком на мобильный телефон в поле «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>-ключ».</w:t>
      </w:r>
    </w:p>
    <w:p w:rsidR="00A878F0" w:rsidRDefault="00A878F0" w:rsidP="0096174E">
      <w:pPr>
        <w:pStyle w:val="a3"/>
        <w:numPr>
          <w:ilvl w:val="3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Инициировать операцию «Отправить в банк»</w:t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216519" cy="2690209"/>
            <wp:effectExtent l="19050" t="0" r="0" b="0"/>
            <wp:docPr id="7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43" cy="26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 выполнения операции отразится в информационном сообщении.</w:t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84202" cy="1035163"/>
            <wp:effectExtent l="19050" t="0" r="1798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72" cy="103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F0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!!!ВНИМАНИЕ!!! Операцию «Увольнение сотрудников» отменить невозможно!!! Система автоматически изменит тарифный план по уволенному сотруднику в дату увольнения.</w:t>
      </w:r>
    </w:p>
    <w:p w:rsidR="00A878F0" w:rsidRPr="00D10B43" w:rsidRDefault="00A878F0" w:rsidP="00DE5CA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ошибочного направления информации или при повторном принятии сотрудника в штат компании, на него необходимо оформить новую карточку сотрудника и осуществить выпуск карты для присоединения к льготным условиям обслуживания по тарифам для зарплатных проектов.</w:t>
      </w:r>
    </w:p>
    <w:p w:rsidR="00A878F0" w:rsidRDefault="00A878F0" w:rsidP="0096174E">
      <w:pPr>
        <w:pStyle w:val="2"/>
        <w:numPr>
          <w:ilvl w:val="1"/>
          <w:numId w:val="4"/>
        </w:numPr>
        <w:jc w:val="both"/>
        <w:rPr>
          <w:rFonts w:ascii="Arial" w:hAnsi="Arial" w:cs="Arial"/>
        </w:rPr>
      </w:pPr>
      <w:bookmarkStart w:id="32" w:name="_Toc341181274"/>
      <w:bookmarkStart w:id="33" w:name="_Toc348534043"/>
      <w:r w:rsidRPr="00543100">
        <w:rPr>
          <w:rFonts w:ascii="Arial" w:hAnsi="Arial" w:cs="Arial"/>
        </w:rPr>
        <w:t>Просмотр ранее уволенных сотрудников</w:t>
      </w:r>
      <w:bookmarkEnd w:id="32"/>
      <w:bookmarkEnd w:id="33"/>
    </w:p>
    <w:p w:rsidR="00A878F0" w:rsidRDefault="00A878F0" w:rsidP="00E8611E">
      <w:pPr>
        <w:ind w:firstLine="284"/>
        <w:jc w:val="both"/>
        <w:rPr>
          <w:rFonts w:ascii="Arial" w:hAnsi="Arial" w:cs="Arial"/>
        </w:rPr>
      </w:pPr>
      <w:r w:rsidRPr="00DF1B46">
        <w:rPr>
          <w:rFonts w:ascii="Arial" w:hAnsi="Arial" w:cs="Arial"/>
        </w:rPr>
        <w:t xml:space="preserve">Для просмотра списка уволенных сотрудников необходимо </w:t>
      </w:r>
      <w:r>
        <w:rPr>
          <w:rFonts w:ascii="Arial" w:hAnsi="Arial" w:cs="Arial"/>
        </w:rPr>
        <w:t xml:space="preserve">на закладке «Сотрудники» </w:t>
      </w:r>
      <w:r w:rsidR="00FD0A92">
        <w:rPr>
          <w:rFonts w:ascii="Arial" w:hAnsi="Arial" w:cs="Arial"/>
        </w:rPr>
        <w:t xml:space="preserve">выбрать статус </w:t>
      </w:r>
      <w:r>
        <w:rPr>
          <w:rFonts w:ascii="Arial" w:hAnsi="Arial" w:cs="Arial"/>
        </w:rPr>
        <w:t>«</w:t>
      </w:r>
      <w:r w:rsidR="00FD0A92">
        <w:rPr>
          <w:rFonts w:ascii="Arial" w:hAnsi="Arial" w:cs="Arial"/>
        </w:rPr>
        <w:t>Уволенный сотрудник</w:t>
      </w:r>
      <w:r>
        <w:rPr>
          <w:rFonts w:ascii="Arial" w:hAnsi="Arial" w:cs="Arial"/>
        </w:rPr>
        <w:t>»</w:t>
      </w:r>
    </w:p>
    <w:p w:rsidR="00A878F0" w:rsidRPr="00DF1B46" w:rsidRDefault="00FD0A92" w:rsidP="00DE5CA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172723" cy="2069146"/>
            <wp:effectExtent l="19050" t="0" r="8627" b="0"/>
            <wp:docPr id="9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27" cy="20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B0" w:rsidRDefault="001364A0" w:rsidP="001364A0">
      <w:pPr>
        <w:pStyle w:val="1"/>
        <w:numPr>
          <w:ilvl w:val="0"/>
          <w:numId w:val="4"/>
        </w:numPr>
        <w:jc w:val="both"/>
        <w:rPr>
          <w:rFonts w:ascii="Arial" w:hAnsi="Arial" w:cs="Arial"/>
        </w:rPr>
      </w:pPr>
      <w:bookmarkStart w:id="34" w:name="_Toc348534044"/>
      <w:r>
        <w:rPr>
          <w:rFonts w:ascii="Arial" w:hAnsi="Arial" w:cs="Arial"/>
        </w:rPr>
        <w:lastRenderedPageBreak/>
        <w:t>Порядок подписания документов сотрудниками организации</w:t>
      </w:r>
      <w:bookmarkEnd w:id="34"/>
    </w:p>
    <w:p w:rsidR="001364A0" w:rsidRPr="001364A0" w:rsidRDefault="002724FF" w:rsidP="001364A0">
      <w:pPr>
        <w:pStyle w:val="2"/>
        <w:numPr>
          <w:ilvl w:val="1"/>
          <w:numId w:val="4"/>
        </w:numPr>
        <w:spacing w:after="100" w:afterAutospacing="1"/>
        <w:jc w:val="both"/>
        <w:rPr>
          <w:rFonts w:ascii="Arial" w:hAnsi="Arial" w:cs="Arial"/>
        </w:rPr>
      </w:pPr>
      <w:bookmarkStart w:id="35" w:name="_Toc348534045"/>
      <w:r>
        <w:rPr>
          <w:rFonts w:ascii="Arial" w:hAnsi="Arial" w:cs="Arial"/>
        </w:rPr>
        <w:t>П</w:t>
      </w:r>
      <w:r w:rsidR="001364A0" w:rsidRPr="001364A0">
        <w:rPr>
          <w:rFonts w:ascii="Arial" w:hAnsi="Arial" w:cs="Arial"/>
        </w:rPr>
        <w:t>роверк</w:t>
      </w:r>
      <w:r w:rsidR="00F43A9E">
        <w:rPr>
          <w:rFonts w:ascii="Arial" w:hAnsi="Arial" w:cs="Arial"/>
        </w:rPr>
        <w:t>а</w:t>
      </w:r>
      <w:r w:rsidR="001364A0" w:rsidRPr="001364A0">
        <w:rPr>
          <w:rFonts w:ascii="Arial" w:hAnsi="Arial" w:cs="Arial"/>
        </w:rPr>
        <w:t xml:space="preserve"> данных.</w:t>
      </w:r>
      <w:bookmarkEnd w:id="35"/>
    </w:p>
    <w:p w:rsidR="00AE2424" w:rsidRDefault="001364A0" w:rsidP="00AE2424">
      <w:pPr>
        <w:pStyle w:val="a3"/>
        <w:numPr>
          <w:ilvl w:val="2"/>
          <w:numId w:val="4"/>
        </w:numPr>
        <w:spacing w:before="120"/>
        <w:jc w:val="both"/>
        <w:rPr>
          <w:rFonts w:ascii="Arial" w:hAnsi="Arial" w:cs="Arial"/>
        </w:rPr>
      </w:pPr>
      <w:r w:rsidRPr="001364A0">
        <w:rPr>
          <w:rFonts w:ascii="Arial" w:hAnsi="Arial" w:cs="Arial"/>
        </w:rPr>
        <w:t xml:space="preserve">Сотрудник организации осуществляет проверку </w:t>
      </w:r>
      <w:r w:rsidR="002724FF">
        <w:rPr>
          <w:rFonts w:ascii="Arial" w:hAnsi="Arial" w:cs="Arial"/>
        </w:rPr>
        <w:t>данных</w:t>
      </w:r>
      <w:r w:rsidR="00AE2424">
        <w:rPr>
          <w:rFonts w:ascii="Arial" w:hAnsi="Arial" w:cs="Arial"/>
        </w:rPr>
        <w:t>,</w:t>
      </w:r>
      <w:r w:rsidR="002724FF">
        <w:rPr>
          <w:rFonts w:ascii="Arial" w:hAnsi="Arial" w:cs="Arial"/>
        </w:rPr>
        <w:t xml:space="preserve"> прописанных в комплекте документов</w:t>
      </w:r>
      <w:r w:rsidR="00AE2424">
        <w:rPr>
          <w:rFonts w:ascii="Arial" w:hAnsi="Arial" w:cs="Arial"/>
        </w:rPr>
        <w:t>.</w:t>
      </w:r>
    </w:p>
    <w:p w:rsidR="00AE2424" w:rsidRDefault="00AE2424" w:rsidP="00AE2424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выявления ошибок в комплекте документов информирует об этом уполномоченного сотрудника организации для редактирования данных (п.3.2.)</w:t>
      </w:r>
      <w:r w:rsidR="00F43A9E">
        <w:rPr>
          <w:rFonts w:ascii="Arial" w:hAnsi="Arial" w:cs="Arial"/>
        </w:rPr>
        <w:t>.</w:t>
      </w:r>
    </w:p>
    <w:p w:rsidR="00AE2424" w:rsidRPr="00AE2424" w:rsidRDefault="00AE2424" w:rsidP="00AE2424">
      <w:pPr>
        <w:spacing w:before="120"/>
        <w:jc w:val="both"/>
        <w:rPr>
          <w:rFonts w:ascii="Arial" w:hAnsi="Arial" w:cs="Arial"/>
        </w:rPr>
      </w:pPr>
      <w:r w:rsidRPr="00455249">
        <w:rPr>
          <w:rFonts w:ascii="Arial" w:hAnsi="Arial" w:cs="Arial"/>
          <w:b/>
        </w:rPr>
        <w:t>!!! ВНИМАНИЕ!!!</w:t>
      </w:r>
      <w:r>
        <w:rPr>
          <w:rFonts w:ascii="Arial" w:hAnsi="Arial" w:cs="Arial"/>
        </w:rPr>
        <w:t xml:space="preserve"> Исправление данных в комплекте документов не допускается</w:t>
      </w:r>
      <w:r w:rsidR="00F43A9E">
        <w:rPr>
          <w:rFonts w:ascii="Arial" w:hAnsi="Arial" w:cs="Arial"/>
        </w:rPr>
        <w:t>!</w:t>
      </w:r>
      <w:r w:rsidRPr="00AE2424">
        <w:rPr>
          <w:rFonts w:ascii="Arial" w:hAnsi="Arial" w:cs="Arial"/>
        </w:rPr>
        <w:t xml:space="preserve"> </w:t>
      </w:r>
    </w:p>
    <w:p w:rsidR="00AE2424" w:rsidRDefault="00AE2424" w:rsidP="00AE2424">
      <w:pPr>
        <w:pStyle w:val="2"/>
        <w:numPr>
          <w:ilvl w:val="1"/>
          <w:numId w:val="4"/>
        </w:numPr>
        <w:spacing w:after="100" w:afterAutospacing="1"/>
        <w:jc w:val="both"/>
        <w:rPr>
          <w:rFonts w:ascii="Arial" w:hAnsi="Arial" w:cs="Arial"/>
        </w:rPr>
      </w:pPr>
      <w:bookmarkStart w:id="36" w:name="_Toc348534046"/>
      <w:r>
        <w:rPr>
          <w:rFonts w:ascii="Arial" w:hAnsi="Arial" w:cs="Arial"/>
        </w:rPr>
        <w:t>Заполнение документов</w:t>
      </w:r>
      <w:bookmarkEnd w:id="36"/>
    </w:p>
    <w:p w:rsidR="001364A0" w:rsidRDefault="00027EAB" w:rsidP="00AE2424">
      <w:pPr>
        <w:pStyle w:val="a3"/>
        <w:numPr>
          <w:ilvl w:val="2"/>
          <w:numId w:val="4"/>
        </w:numPr>
        <w:spacing w:before="120"/>
        <w:jc w:val="both"/>
        <w:rPr>
          <w:rFonts w:ascii="Arial" w:hAnsi="Arial" w:cs="Arial"/>
        </w:rPr>
      </w:pPr>
      <w:r w:rsidRPr="001364A0">
        <w:rPr>
          <w:rFonts w:ascii="Arial" w:hAnsi="Arial" w:cs="Arial"/>
        </w:rPr>
        <w:t>Сотрудник организации</w:t>
      </w:r>
      <w:r>
        <w:rPr>
          <w:rFonts w:ascii="Arial" w:hAnsi="Arial" w:cs="Arial"/>
        </w:rPr>
        <w:t xml:space="preserve"> дозаполняет и подписывает комплект документов:</w:t>
      </w:r>
    </w:p>
    <w:p w:rsidR="00027EAB" w:rsidRDefault="00027EAB" w:rsidP="00027EAB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</w:rPr>
      </w:pPr>
      <w:r w:rsidRPr="00F43A9E">
        <w:rPr>
          <w:rFonts w:ascii="Arial" w:hAnsi="Arial" w:cs="Arial"/>
          <w:i/>
        </w:rPr>
        <w:t xml:space="preserve">Заявление на присоединение к </w:t>
      </w:r>
      <w:r w:rsidR="00E16855" w:rsidRPr="00F43A9E">
        <w:rPr>
          <w:rFonts w:ascii="Arial" w:hAnsi="Arial" w:cs="Arial"/>
          <w:i/>
        </w:rPr>
        <w:t>условиям Д</w:t>
      </w:r>
      <w:r w:rsidRPr="00F43A9E">
        <w:rPr>
          <w:rFonts w:ascii="Arial" w:hAnsi="Arial" w:cs="Arial"/>
          <w:i/>
        </w:rPr>
        <w:t xml:space="preserve">оговору </w:t>
      </w:r>
      <w:r w:rsidR="00E16855" w:rsidRPr="00F43A9E">
        <w:rPr>
          <w:rFonts w:ascii="Arial" w:hAnsi="Arial" w:cs="Arial"/>
          <w:i/>
        </w:rPr>
        <w:t>К</w:t>
      </w:r>
      <w:r w:rsidRPr="00F43A9E">
        <w:rPr>
          <w:rFonts w:ascii="Arial" w:hAnsi="Arial" w:cs="Arial"/>
          <w:i/>
        </w:rPr>
        <w:t xml:space="preserve">омплексного </w:t>
      </w:r>
      <w:r w:rsidR="00E16855" w:rsidRPr="00F43A9E">
        <w:rPr>
          <w:rFonts w:ascii="Arial" w:hAnsi="Arial" w:cs="Arial"/>
          <w:i/>
        </w:rPr>
        <w:t>О</w:t>
      </w:r>
      <w:r w:rsidRPr="00F43A9E">
        <w:rPr>
          <w:rFonts w:ascii="Arial" w:hAnsi="Arial" w:cs="Arial"/>
          <w:i/>
        </w:rPr>
        <w:t>бслуживания</w:t>
      </w:r>
      <w:r w:rsidR="00E16855" w:rsidRPr="00F43A9E">
        <w:rPr>
          <w:rFonts w:ascii="Arial" w:hAnsi="Arial" w:cs="Arial"/>
          <w:i/>
        </w:rPr>
        <w:t xml:space="preserve"> физических лиц в АКБ «Абсолют Банк» (ЗАО) (при первичном выпуске ПК)</w:t>
      </w:r>
      <w:r w:rsidR="00E16855">
        <w:rPr>
          <w:rFonts w:ascii="Arial" w:hAnsi="Arial" w:cs="Arial"/>
        </w:rPr>
        <w:t>:</w:t>
      </w:r>
    </w:p>
    <w:p w:rsidR="00E16855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Вписывает КОДОВОЕ СЛОВО</w:t>
      </w:r>
    </w:p>
    <w:p w:rsidR="00E16855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дату заполнения в поле «Дата заполнения»</w:t>
      </w:r>
    </w:p>
    <w:p w:rsidR="00E16855" w:rsidRPr="005C313C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подпись в поле «Подпись Клиента»</w:t>
      </w:r>
    </w:p>
    <w:p w:rsidR="005C313C" w:rsidRDefault="005C313C" w:rsidP="005C313C">
      <w:pPr>
        <w:pStyle w:val="a3"/>
        <w:spacing w:before="120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787660" cy="821166"/>
            <wp:effectExtent l="57150" t="19050" r="1294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87" cy="82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E16855" w:rsidRDefault="00E16855" w:rsidP="00E16855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</w:rPr>
      </w:pPr>
      <w:r w:rsidRPr="00F43A9E">
        <w:rPr>
          <w:rFonts w:ascii="Arial" w:hAnsi="Arial" w:cs="Arial"/>
          <w:i/>
        </w:rPr>
        <w:t xml:space="preserve">Анкета-заявление на выпуск и обслуживание пластиковой карты </w:t>
      </w:r>
      <w:r w:rsidRPr="00F43A9E">
        <w:rPr>
          <w:rFonts w:ascii="Arial" w:hAnsi="Arial" w:cs="Arial"/>
          <w:i/>
          <w:lang w:val="en-US"/>
        </w:rPr>
        <w:t>VISA</w:t>
      </w:r>
      <w:r w:rsidRPr="00F43A9E">
        <w:rPr>
          <w:rFonts w:ascii="Arial" w:hAnsi="Arial" w:cs="Arial"/>
          <w:i/>
        </w:rPr>
        <w:t xml:space="preserve"> Абсолют</w:t>
      </w:r>
      <w:r>
        <w:rPr>
          <w:rFonts w:ascii="Arial" w:hAnsi="Arial" w:cs="Arial"/>
        </w:rPr>
        <w:t>:</w:t>
      </w:r>
    </w:p>
    <w:p w:rsidR="00E16855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Вписывает КОДОВОЕ СЛОВО </w:t>
      </w:r>
    </w:p>
    <w:p w:rsidR="00E16855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дату заполнения в поле «Дата составления заявления»</w:t>
      </w:r>
    </w:p>
    <w:p w:rsidR="00E16855" w:rsidRPr="005C313C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подпись в поле «Дата составления заявления»</w:t>
      </w:r>
    </w:p>
    <w:p w:rsidR="005C313C" w:rsidRDefault="005C313C" w:rsidP="005C313C">
      <w:pPr>
        <w:pStyle w:val="a3"/>
        <w:spacing w:before="120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873661" cy="637758"/>
            <wp:effectExtent l="57150" t="19050" r="2218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37" cy="6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E16855" w:rsidRPr="00F43A9E" w:rsidRDefault="00E16855" w:rsidP="00E16855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  <w:i/>
        </w:rPr>
      </w:pPr>
      <w:r w:rsidRPr="00F43A9E">
        <w:rPr>
          <w:rFonts w:ascii="Arial" w:hAnsi="Arial" w:cs="Arial"/>
          <w:i/>
        </w:rPr>
        <w:t>Расписка</w:t>
      </w:r>
      <w:r w:rsidR="00F43A9E">
        <w:rPr>
          <w:rFonts w:ascii="Arial" w:hAnsi="Arial" w:cs="Arial"/>
          <w:i/>
        </w:rPr>
        <w:t>:</w:t>
      </w:r>
    </w:p>
    <w:p w:rsidR="00E16855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подпись в поле «Подпись Клиента»</w:t>
      </w:r>
    </w:p>
    <w:p w:rsidR="00E16855" w:rsidRPr="005C313C" w:rsidRDefault="00E16855" w:rsidP="00E16855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дату заполнения в поле «Дата»</w:t>
      </w:r>
    </w:p>
    <w:p w:rsidR="005C313C" w:rsidRDefault="005C313C" w:rsidP="005C313C">
      <w:pPr>
        <w:pStyle w:val="a3"/>
        <w:spacing w:before="120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06565" cy="561609"/>
            <wp:effectExtent l="57150" t="19050" r="2228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49" cy="56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E16855" w:rsidRPr="00F43A9E" w:rsidRDefault="00F43A9E" w:rsidP="00E16855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  <w:i/>
        </w:rPr>
      </w:pPr>
      <w:r w:rsidRPr="00F43A9E">
        <w:rPr>
          <w:rFonts w:ascii="Arial" w:hAnsi="Arial" w:cs="Arial"/>
          <w:i/>
        </w:rPr>
        <w:t>Доверенность</w:t>
      </w:r>
      <w:r>
        <w:rPr>
          <w:rFonts w:ascii="Arial" w:hAnsi="Arial" w:cs="Arial"/>
          <w:i/>
        </w:rPr>
        <w:t>:</w:t>
      </w:r>
    </w:p>
    <w:p w:rsidR="00F43A9E" w:rsidRDefault="00F43A9E" w:rsidP="00F43A9E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Заполняет поле «Город»</w:t>
      </w:r>
    </w:p>
    <w:p w:rsidR="00F43A9E" w:rsidRDefault="00F43A9E" w:rsidP="00F43A9E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Заполняет поля «День»,</w:t>
      </w:r>
      <w:r w:rsidR="000F4AB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Месяц» и «Год»</w:t>
      </w:r>
    </w:p>
    <w:p w:rsidR="00F43A9E" w:rsidRDefault="00F43A9E" w:rsidP="00F43A9E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Вписывает год в поле «Доверенность действует до»</w:t>
      </w:r>
    </w:p>
    <w:p w:rsidR="00F43A9E" w:rsidRPr="00461BEA" w:rsidRDefault="00F43A9E" w:rsidP="00F43A9E">
      <w:pPr>
        <w:pStyle w:val="a3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Проставляет подпись в поле «Подпись Клиента»</w:t>
      </w:r>
    </w:p>
    <w:p w:rsidR="00461BEA" w:rsidRDefault="00461BEA" w:rsidP="00461BEA">
      <w:pPr>
        <w:pStyle w:val="a3"/>
        <w:spacing w:before="120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718386" cy="1529210"/>
            <wp:effectExtent l="57150" t="19050" r="25064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15" cy="152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1600" sx="53000" sy="53000" algn="ctr" rotWithShape="0">
                        <a:srgbClr val="00000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F43A9E" w:rsidRDefault="00F43A9E" w:rsidP="00F43A9E">
      <w:pPr>
        <w:pStyle w:val="a3"/>
        <w:numPr>
          <w:ilvl w:val="2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Прикладывает к комплекту документов копию всех заполненных страниц документа удостоверяющего личность (паспорт)</w:t>
      </w:r>
    </w:p>
    <w:p w:rsidR="00F43A9E" w:rsidRDefault="00F43A9E" w:rsidP="00F43A9E">
      <w:pPr>
        <w:pStyle w:val="a3"/>
        <w:numPr>
          <w:ilvl w:val="3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сотрудникам нерезидентам требуется предоставить дополнительный комплект документов</w:t>
      </w:r>
      <w:r w:rsidR="007234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пропи</w:t>
      </w:r>
      <w:r w:rsidR="001A0226">
        <w:rPr>
          <w:rFonts w:ascii="Arial" w:hAnsi="Arial" w:cs="Arial"/>
        </w:rPr>
        <w:t>санный в Договоре на оказание услуг по зачислению денежных средств.</w:t>
      </w:r>
    </w:p>
    <w:p w:rsidR="00695BA1" w:rsidRPr="00695BA1" w:rsidRDefault="00695BA1" w:rsidP="00695BA1">
      <w:pPr>
        <w:spacing w:before="120"/>
        <w:ind w:left="284"/>
        <w:jc w:val="both"/>
        <w:rPr>
          <w:rFonts w:ascii="Arial" w:hAnsi="Arial" w:cs="Arial"/>
        </w:rPr>
      </w:pPr>
      <w:r w:rsidRPr="00455249">
        <w:rPr>
          <w:rFonts w:ascii="Arial" w:hAnsi="Arial" w:cs="Arial"/>
          <w:b/>
        </w:rPr>
        <w:t>!!! ВНИМАНИЕ!!!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Копии документов не должны содержать каких-либо отметок, в том числе </w:t>
      </w:r>
      <w:proofErr w:type="spellStart"/>
      <w:r>
        <w:rPr>
          <w:rFonts w:ascii="Arial" w:hAnsi="Arial" w:cs="Arial"/>
        </w:rPr>
        <w:t>заверительного</w:t>
      </w:r>
      <w:proofErr w:type="spellEnd"/>
      <w:r>
        <w:rPr>
          <w:rFonts w:ascii="Arial" w:hAnsi="Arial" w:cs="Arial"/>
        </w:rPr>
        <w:t xml:space="preserve"> характера.</w:t>
      </w:r>
    </w:p>
    <w:sectPr w:rsidR="00695BA1" w:rsidRPr="00695BA1" w:rsidSect="00DE5CAC">
      <w:headerReference w:type="default" r:id="rId75"/>
      <w:footerReference w:type="default" r:id="rId7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A1" w:rsidRDefault="00695BA1" w:rsidP="00DE5CAC">
      <w:pPr>
        <w:spacing w:after="0" w:line="240" w:lineRule="auto"/>
      </w:pPr>
      <w:r>
        <w:separator/>
      </w:r>
    </w:p>
  </w:endnote>
  <w:endnote w:type="continuationSeparator" w:id="0">
    <w:p w:rsidR="00695BA1" w:rsidRDefault="00695BA1" w:rsidP="00DE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54755"/>
      <w:docPartObj>
        <w:docPartGallery w:val="Page Numbers (Bottom of Page)"/>
        <w:docPartUnique/>
      </w:docPartObj>
    </w:sdtPr>
    <w:sdtContent>
      <w:p w:rsidR="00695BA1" w:rsidRDefault="00695BA1">
        <w:pPr>
          <w:pStyle w:val="af"/>
          <w:jc w:val="center"/>
        </w:pPr>
        <w:fldSimple w:instr=" PAGE   \* MERGEFORMAT ">
          <w:r w:rsidR="007234D5">
            <w:rPr>
              <w:noProof/>
            </w:rPr>
            <w:t>23</w:t>
          </w:r>
        </w:fldSimple>
      </w:p>
    </w:sdtContent>
  </w:sdt>
  <w:p w:rsidR="00695BA1" w:rsidRDefault="00695B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A1" w:rsidRDefault="00695BA1" w:rsidP="00DE5CAC">
      <w:pPr>
        <w:spacing w:after="0" w:line="240" w:lineRule="auto"/>
      </w:pPr>
      <w:r>
        <w:separator/>
      </w:r>
    </w:p>
  </w:footnote>
  <w:footnote w:type="continuationSeparator" w:id="0">
    <w:p w:rsidR="00695BA1" w:rsidRDefault="00695BA1" w:rsidP="00DE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A1" w:rsidRPr="00DE5CAC" w:rsidRDefault="00695BA1" w:rsidP="00DE5CAC">
    <w:pPr>
      <w:jc w:val="center"/>
      <w:rPr>
        <w:rFonts w:ascii="Arial" w:hAnsi="Arial" w:cs="Arial"/>
        <w:sz w:val="18"/>
        <w:szCs w:val="18"/>
      </w:rPr>
    </w:pPr>
    <w:r w:rsidRPr="00DE5CAC">
      <w:rPr>
        <w:rFonts w:ascii="Arial" w:hAnsi="Arial" w:cs="Arial"/>
        <w:sz w:val="18"/>
        <w:szCs w:val="18"/>
      </w:rPr>
      <w:t>Инструкция пользователя. Работа в WEB-интерфейсе</w:t>
    </w:r>
    <w:r>
      <w:rPr>
        <w:rFonts w:ascii="Arial" w:hAnsi="Arial" w:cs="Arial"/>
        <w:sz w:val="18"/>
        <w:szCs w:val="18"/>
      </w:rPr>
      <w:t>.</w:t>
    </w:r>
  </w:p>
  <w:p w:rsidR="00695BA1" w:rsidRDefault="00695B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E27"/>
    <w:multiLevelType w:val="hybridMultilevel"/>
    <w:tmpl w:val="E8161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1B0"/>
    <w:multiLevelType w:val="multilevel"/>
    <w:tmpl w:val="39BE783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Theme="majorEastAsia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EAE35A9"/>
    <w:multiLevelType w:val="hybridMultilevel"/>
    <w:tmpl w:val="888E42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1E75E5"/>
    <w:multiLevelType w:val="hybridMultilevel"/>
    <w:tmpl w:val="21B6A1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9740CB9"/>
    <w:multiLevelType w:val="hybridMultilevel"/>
    <w:tmpl w:val="6CE2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F4FA5"/>
    <w:multiLevelType w:val="multilevel"/>
    <w:tmpl w:val="2A8A6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9BA1AB0"/>
    <w:multiLevelType w:val="hybridMultilevel"/>
    <w:tmpl w:val="F40E7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2CC5"/>
    <w:multiLevelType w:val="hybridMultilevel"/>
    <w:tmpl w:val="841C9F9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59402D2D"/>
    <w:multiLevelType w:val="hybridMultilevel"/>
    <w:tmpl w:val="A61C045E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68C1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B0"/>
    <w:rsid w:val="000056DB"/>
    <w:rsid w:val="000129F8"/>
    <w:rsid w:val="0001519F"/>
    <w:rsid w:val="00016A04"/>
    <w:rsid w:val="00017D18"/>
    <w:rsid w:val="00024E35"/>
    <w:rsid w:val="00027EAB"/>
    <w:rsid w:val="00047E86"/>
    <w:rsid w:val="00052D08"/>
    <w:rsid w:val="00054072"/>
    <w:rsid w:val="00067740"/>
    <w:rsid w:val="00096FBC"/>
    <w:rsid w:val="000A091F"/>
    <w:rsid w:val="000B0471"/>
    <w:rsid w:val="000E30BC"/>
    <w:rsid w:val="000F4ABC"/>
    <w:rsid w:val="00101DB0"/>
    <w:rsid w:val="00130521"/>
    <w:rsid w:val="001356A5"/>
    <w:rsid w:val="001364A0"/>
    <w:rsid w:val="001431FF"/>
    <w:rsid w:val="00146F8D"/>
    <w:rsid w:val="00175000"/>
    <w:rsid w:val="001A0226"/>
    <w:rsid w:val="001B64D0"/>
    <w:rsid w:val="001C0E76"/>
    <w:rsid w:val="00212334"/>
    <w:rsid w:val="00214E20"/>
    <w:rsid w:val="00215E1A"/>
    <w:rsid w:val="002224A0"/>
    <w:rsid w:val="002278A2"/>
    <w:rsid w:val="0023576A"/>
    <w:rsid w:val="00244F9F"/>
    <w:rsid w:val="00250F96"/>
    <w:rsid w:val="00255BAB"/>
    <w:rsid w:val="00272345"/>
    <w:rsid w:val="002724FF"/>
    <w:rsid w:val="00273736"/>
    <w:rsid w:val="00290430"/>
    <w:rsid w:val="00292E95"/>
    <w:rsid w:val="002941EF"/>
    <w:rsid w:val="00295551"/>
    <w:rsid w:val="002977B0"/>
    <w:rsid w:val="002B1526"/>
    <w:rsid w:val="002B3252"/>
    <w:rsid w:val="002D5432"/>
    <w:rsid w:val="002D6C3A"/>
    <w:rsid w:val="002D7CF4"/>
    <w:rsid w:val="002E2F64"/>
    <w:rsid w:val="002F6B39"/>
    <w:rsid w:val="003031C8"/>
    <w:rsid w:val="00304E0D"/>
    <w:rsid w:val="0031661D"/>
    <w:rsid w:val="003240BE"/>
    <w:rsid w:val="003423EE"/>
    <w:rsid w:val="0034700D"/>
    <w:rsid w:val="00363DC0"/>
    <w:rsid w:val="0036677D"/>
    <w:rsid w:val="0037283E"/>
    <w:rsid w:val="0037359A"/>
    <w:rsid w:val="00376B94"/>
    <w:rsid w:val="00393E92"/>
    <w:rsid w:val="003B4830"/>
    <w:rsid w:val="003E46FB"/>
    <w:rsid w:val="00400697"/>
    <w:rsid w:val="00401866"/>
    <w:rsid w:val="0040672A"/>
    <w:rsid w:val="004101C0"/>
    <w:rsid w:val="004127C0"/>
    <w:rsid w:val="00420570"/>
    <w:rsid w:val="004378A3"/>
    <w:rsid w:val="00455249"/>
    <w:rsid w:val="00461BEA"/>
    <w:rsid w:val="0046454B"/>
    <w:rsid w:val="004718C2"/>
    <w:rsid w:val="0048291D"/>
    <w:rsid w:val="00491931"/>
    <w:rsid w:val="004C2937"/>
    <w:rsid w:val="004D07B1"/>
    <w:rsid w:val="00506EC4"/>
    <w:rsid w:val="00524F2B"/>
    <w:rsid w:val="0053575E"/>
    <w:rsid w:val="00543100"/>
    <w:rsid w:val="00555174"/>
    <w:rsid w:val="00564A47"/>
    <w:rsid w:val="00580A8A"/>
    <w:rsid w:val="00580F9A"/>
    <w:rsid w:val="00583ADC"/>
    <w:rsid w:val="005961A3"/>
    <w:rsid w:val="005A1FD3"/>
    <w:rsid w:val="005B248A"/>
    <w:rsid w:val="005C313C"/>
    <w:rsid w:val="005E5FA4"/>
    <w:rsid w:val="005F610B"/>
    <w:rsid w:val="00601AFC"/>
    <w:rsid w:val="00604831"/>
    <w:rsid w:val="006077E2"/>
    <w:rsid w:val="00610B01"/>
    <w:rsid w:val="00627D4A"/>
    <w:rsid w:val="00631E75"/>
    <w:rsid w:val="0063720A"/>
    <w:rsid w:val="006428B5"/>
    <w:rsid w:val="00655A8B"/>
    <w:rsid w:val="006623AE"/>
    <w:rsid w:val="006744AA"/>
    <w:rsid w:val="0068071C"/>
    <w:rsid w:val="006835C2"/>
    <w:rsid w:val="00692259"/>
    <w:rsid w:val="00695BA1"/>
    <w:rsid w:val="006A2D21"/>
    <w:rsid w:val="006C3E4D"/>
    <w:rsid w:val="006D2740"/>
    <w:rsid w:val="007058B9"/>
    <w:rsid w:val="00705EA3"/>
    <w:rsid w:val="00714CDA"/>
    <w:rsid w:val="007234D5"/>
    <w:rsid w:val="00746A38"/>
    <w:rsid w:val="00762858"/>
    <w:rsid w:val="0078343B"/>
    <w:rsid w:val="007C1BA6"/>
    <w:rsid w:val="007E0498"/>
    <w:rsid w:val="00822C75"/>
    <w:rsid w:val="00843D05"/>
    <w:rsid w:val="008508CB"/>
    <w:rsid w:val="0085407F"/>
    <w:rsid w:val="0086684F"/>
    <w:rsid w:val="00886D70"/>
    <w:rsid w:val="00887290"/>
    <w:rsid w:val="0089012D"/>
    <w:rsid w:val="00893E0F"/>
    <w:rsid w:val="00897574"/>
    <w:rsid w:val="008B6252"/>
    <w:rsid w:val="008D7E4C"/>
    <w:rsid w:val="008E600F"/>
    <w:rsid w:val="008E62FC"/>
    <w:rsid w:val="008E64F5"/>
    <w:rsid w:val="00914319"/>
    <w:rsid w:val="00923DF7"/>
    <w:rsid w:val="00927694"/>
    <w:rsid w:val="00931009"/>
    <w:rsid w:val="00942521"/>
    <w:rsid w:val="0094377C"/>
    <w:rsid w:val="00952B44"/>
    <w:rsid w:val="00960C58"/>
    <w:rsid w:val="0096174E"/>
    <w:rsid w:val="00963E7C"/>
    <w:rsid w:val="009978D1"/>
    <w:rsid w:val="009A0052"/>
    <w:rsid w:val="009B303A"/>
    <w:rsid w:val="009B3BD5"/>
    <w:rsid w:val="009B7011"/>
    <w:rsid w:val="009B7DDC"/>
    <w:rsid w:val="009C1C15"/>
    <w:rsid w:val="009C7AFD"/>
    <w:rsid w:val="009D28A1"/>
    <w:rsid w:val="009D51F3"/>
    <w:rsid w:val="009D74CF"/>
    <w:rsid w:val="00A03C94"/>
    <w:rsid w:val="00A03D39"/>
    <w:rsid w:val="00A11E82"/>
    <w:rsid w:val="00A41D0B"/>
    <w:rsid w:val="00A86C45"/>
    <w:rsid w:val="00A878F0"/>
    <w:rsid w:val="00A9548A"/>
    <w:rsid w:val="00A95BDE"/>
    <w:rsid w:val="00AA0913"/>
    <w:rsid w:val="00AA0F0C"/>
    <w:rsid w:val="00AA6D17"/>
    <w:rsid w:val="00AD2055"/>
    <w:rsid w:val="00AD375E"/>
    <w:rsid w:val="00AD7320"/>
    <w:rsid w:val="00AE2424"/>
    <w:rsid w:val="00B11E72"/>
    <w:rsid w:val="00B14C9B"/>
    <w:rsid w:val="00B27925"/>
    <w:rsid w:val="00B37F60"/>
    <w:rsid w:val="00B46B2C"/>
    <w:rsid w:val="00B7376F"/>
    <w:rsid w:val="00B76814"/>
    <w:rsid w:val="00B7798C"/>
    <w:rsid w:val="00B929CE"/>
    <w:rsid w:val="00BA6135"/>
    <w:rsid w:val="00BC7E7B"/>
    <w:rsid w:val="00BE3036"/>
    <w:rsid w:val="00C01653"/>
    <w:rsid w:val="00C1032A"/>
    <w:rsid w:val="00C379D9"/>
    <w:rsid w:val="00C51260"/>
    <w:rsid w:val="00C67673"/>
    <w:rsid w:val="00C82CEA"/>
    <w:rsid w:val="00CA608D"/>
    <w:rsid w:val="00CB0938"/>
    <w:rsid w:val="00CB3886"/>
    <w:rsid w:val="00CC0F40"/>
    <w:rsid w:val="00CC5CCC"/>
    <w:rsid w:val="00CD1759"/>
    <w:rsid w:val="00CD261B"/>
    <w:rsid w:val="00CF254E"/>
    <w:rsid w:val="00CF29CE"/>
    <w:rsid w:val="00D0408B"/>
    <w:rsid w:val="00D04AD3"/>
    <w:rsid w:val="00D108FF"/>
    <w:rsid w:val="00D2694A"/>
    <w:rsid w:val="00D30AD8"/>
    <w:rsid w:val="00D55A85"/>
    <w:rsid w:val="00D63399"/>
    <w:rsid w:val="00D6751B"/>
    <w:rsid w:val="00D75C53"/>
    <w:rsid w:val="00D77F35"/>
    <w:rsid w:val="00DA10D0"/>
    <w:rsid w:val="00DC1F5C"/>
    <w:rsid w:val="00DC536A"/>
    <w:rsid w:val="00DE5CAC"/>
    <w:rsid w:val="00E0237A"/>
    <w:rsid w:val="00E033EF"/>
    <w:rsid w:val="00E167BA"/>
    <w:rsid w:val="00E16855"/>
    <w:rsid w:val="00E25168"/>
    <w:rsid w:val="00E41812"/>
    <w:rsid w:val="00E73FB2"/>
    <w:rsid w:val="00E8319D"/>
    <w:rsid w:val="00E8611E"/>
    <w:rsid w:val="00E974C3"/>
    <w:rsid w:val="00EA51B7"/>
    <w:rsid w:val="00EB0727"/>
    <w:rsid w:val="00EF4C7D"/>
    <w:rsid w:val="00F03747"/>
    <w:rsid w:val="00F100F6"/>
    <w:rsid w:val="00F10882"/>
    <w:rsid w:val="00F304E6"/>
    <w:rsid w:val="00F35062"/>
    <w:rsid w:val="00F36B9E"/>
    <w:rsid w:val="00F43A9E"/>
    <w:rsid w:val="00F46CB0"/>
    <w:rsid w:val="00F5290B"/>
    <w:rsid w:val="00F561B0"/>
    <w:rsid w:val="00F77197"/>
    <w:rsid w:val="00F8372C"/>
    <w:rsid w:val="00F8610E"/>
    <w:rsid w:val="00FA1081"/>
    <w:rsid w:val="00FA2D4A"/>
    <w:rsid w:val="00FA550C"/>
    <w:rsid w:val="00FA5E0F"/>
    <w:rsid w:val="00FA6359"/>
    <w:rsid w:val="00FD0A92"/>
    <w:rsid w:val="00FD1140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2"/>
  </w:style>
  <w:style w:type="paragraph" w:styleId="1">
    <w:name w:val="heading 1"/>
    <w:basedOn w:val="a"/>
    <w:next w:val="a"/>
    <w:link w:val="10"/>
    <w:uiPriority w:val="9"/>
    <w:qFormat/>
    <w:rsid w:val="00324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D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C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C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C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C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CCC"/>
    <w:rPr>
      <w:b/>
      <w:bCs/>
    </w:rPr>
  </w:style>
  <w:style w:type="paragraph" w:customStyle="1" w:styleId="-">
    <w:name w:val="Остновное - Таблица"/>
    <w:basedOn w:val="a"/>
    <w:link w:val="-0"/>
    <w:qFormat/>
    <w:rsid w:val="0042057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-0">
    <w:name w:val="Остновное - Таблица Знак"/>
    <w:basedOn w:val="a0"/>
    <w:link w:val="-"/>
    <w:rsid w:val="00420570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4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240BE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324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240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240B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3240BE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E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5CAC"/>
  </w:style>
  <w:style w:type="paragraph" w:styleId="af">
    <w:name w:val="footer"/>
    <w:basedOn w:val="a"/>
    <w:link w:val="af0"/>
    <w:uiPriority w:val="99"/>
    <w:unhideWhenUsed/>
    <w:rsid w:val="00DE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5CAC"/>
  </w:style>
  <w:style w:type="paragraph" w:styleId="af1">
    <w:name w:val="Normal (Web)"/>
    <w:basedOn w:val="a"/>
    <w:uiPriority w:val="99"/>
    <w:unhideWhenUsed/>
    <w:rsid w:val="00F100F6"/>
    <w:pPr>
      <w:spacing w:after="95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yperlink" Target="http://www.google.com/chrome?hl=ru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hyperlink" Target="http://ru.opera.com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zilla-russia.org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3" Type="http://schemas.openxmlformats.org/officeDocument/2006/relationships/styles" Target="styles.xml"/><Relationship Id="rId12" Type="http://schemas.openxmlformats.org/officeDocument/2006/relationships/hyperlink" Target="http://www.microsoft.com/rus/windows/internet-explorer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3446-09C0-4E31-9FD0-BBD2BD1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3</cp:revision>
  <dcterms:created xsi:type="dcterms:W3CDTF">2013-07-25T06:39:00Z</dcterms:created>
  <dcterms:modified xsi:type="dcterms:W3CDTF">2013-07-25T07:23:00Z</dcterms:modified>
</cp:coreProperties>
</file>